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0237" w:rsidRPr="00063CBD" w:rsidRDefault="002229B7" w:rsidP="00DA2471">
      <w:pPr>
        <w:spacing w:line="240" w:lineRule="auto"/>
        <w:jc w:val="center"/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</w:pP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Unit </w:t>
      </w:r>
      <w:r w:rsidR="00DA2471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4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–</w:t>
      </w:r>
      <w:r w:rsidR="00DA2471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Aquatic Systems</w:t>
      </w:r>
      <w:r w:rsidR="00B05C85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 xml:space="preserve"> 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u w:val="single"/>
          <w:lang w:eastAsia="en-CA"/>
        </w:rPr>
        <w:t xml:space="preserve">- </w:t>
      </w:r>
      <w:r w:rsidR="007C0237"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Evaluation Rubric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br/>
        <w:t>Study Card Assignment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 xml:space="preserve">Total </w:t>
      </w:r>
      <w:r w:rsidR="00B86432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ab/>
        <w:t>/</w:t>
      </w:r>
      <w:r w:rsid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6</w:t>
      </w:r>
      <w:r w:rsidR="00063CBD"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0</w:t>
      </w:r>
    </w:p>
    <w:p w:rsidR="00451167" w:rsidRPr="00063CBD" w:rsidRDefault="00063CBD" w:rsidP="002229B7">
      <w:pPr>
        <w:spacing w:line="240" w:lineRule="auto"/>
        <w:jc w:val="center"/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</w:pPr>
      <w:r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 xml:space="preserve">Will only need to submit </w:t>
      </w:r>
      <w:r w:rsidRPr="00063CBD">
        <w:rPr>
          <w:rFonts w:ascii="Verdana" w:eastAsia="Times New Roman" w:hAnsi="Verdana" w:cs="Times New Roman"/>
          <w:b/>
          <w:color w:val="282828"/>
          <w:sz w:val="28"/>
          <w:szCs w:val="32"/>
          <w:u w:val="single"/>
          <w:lang w:eastAsia="en-CA"/>
        </w:rPr>
        <w:t>two</w:t>
      </w:r>
      <w:r w:rsidRPr="00063CBD">
        <w:rPr>
          <w:rFonts w:ascii="Verdana" w:eastAsia="Times New Roman" w:hAnsi="Verdana" w:cs="Times New Roman"/>
          <w:color w:val="282828"/>
          <w:sz w:val="28"/>
          <w:szCs w:val="32"/>
          <w:lang w:eastAsia="en-CA"/>
        </w:rPr>
        <w:t>.</w:t>
      </w:r>
    </w:p>
    <w:tbl>
      <w:tblPr>
        <w:tblW w:w="15019" w:type="dxa"/>
        <w:tblCellSpacing w:w="0" w:type="dxa"/>
        <w:tblInd w:w="-10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968"/>
        <w:gridCol w:w="1268"/>
        <w:gridCol w:w="2245"/>
        <w:gridCol w:w="1212"/>
        <w:gridCol w:w="2054"/>
        <w:gridCol w:w="1939"/>
        <w:gridCol w:w="1943"/>
        <w:gridCol w:w="1390"/>
      </w:tblGrid>
      <w:tr w:rsidR="007C0237" w:rsidRPr="00063CBD" w:rsidTr="00063CBD">
        <w:trPr>
          <w:trHeight w:val="490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 Title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Card</w:t>
            </w: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Picture (with reference)</w:t>
            </w: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Info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Neatness</w:t>
            </w: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Indexing (can also be found</w:t>
            </w:r>
            <w:proofErr w:type="gramStart"/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..)</w:t>
            </w:r>
            <w:proofErr w:type="gramEnd"/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ID (title, number, and your name)</w:t>
            </w: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Total</w:t>
            </w:r>
          </w:p>
        </w:tc>
      </w:tr>
      <w:tr w:rsidR="007C0237" w:rsidRPr="00063CBD" w:rsidTr="00063CBD">
        <w:trPr>
          <w:trHeight w:val="242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3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2</w:t>
            </w: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</w:t>
            </w: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10</w:t>
            </w:r>
          </w:p>
        </w:tc>
      </w:tr>
      <w:tr w:rsidR="007C0237" w:rsidRPr="00063CBD" w:rsidTr="00063CBD">
        <w:trPr>
          <w:trHeight w:val="242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45456D" w:rsidP="00EE5DF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b/>
                <w:sz w:val="16"/>
                <w:szCs w:val="16"/>
                <w:u w:val="single"/>
                <w:lang w:eastAsia="en-CA"/>
              </w:rPr>
              <w:t>PART 1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-</w:t>
            </w:r>
          </w:p>
        </w:tc>
      </w:tr>
      <w:tr w:rsidR="007C0237" w:rsidRPr="00063CBD" w:rsidTr="00063CBD">
        <w:trPr>
          <w:trHeight w:val="848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063CBD" w:rsidP="00EE5DFB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Watersheds and Freshwater Ecosystems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E90B4C" w:rsidRPr="00063CBD" w:rsidTr="00063CBD">
        <w:trPr>
          <w:trHeight w:val="848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063CBD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Abiotic Factors – Chemical Factors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90B4C" w:rsidRPr="00063CBD" w:rsidRDefault="00E90B4C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063CBD" w:rsidRPr="00063CBD" w:rsidTr="00063CBD">
        <w:trPr>
          <w:trHeight w:val="848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Abiotic Factors – Physical Factors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7C0237" w:rsidRPr="00063CBD" w:rsidTr="00063CBD">
        <w:trPr>
          <w:trHeight w:val="490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063CBD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Biological Factors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EE5DFB" w:rsidRPr="00063CBD" w:rsidTr="00063CBD">
        <w:trPr>
          <w:trHeight w:val="490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063CBD" w:rsidP="00AC65C9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 w:rsidRPr="00063CBD"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Wetlands and Riparian Areas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E5DFB" w:rsidRPr="00063CBD" w:rsidRDefault="00EE5DFB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063CBD" w:rsidRPr="00063CBD" w:rsidTr="00063CBD">
        <w:trPr>
          <w:trHeight w:val="490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063CBD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  <w:t>Oligotrophic and Eutrophic Water and Management</w:t>
            </w: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63CBD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</w:tr>
      <w:tr w:rsidR="007C0237" w:rsidRPr="00063CBD" w:rsidTr="00063CBD">
        <w:trPr>
          <w:trHeight w:val="132"/>
          <w:tblCellSpacing w:w="0" w:type="dxa"/>
        </w:trPr>
        <w:tc>
          <w:tcPr>
            <w:tcW w:w="29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rPr>
                <w:rFonts w:ascii="Verdana" w:eastAsia="Times New Roman" w:hAnsi="Verdana" w:cs="Times New Roman"/>
                <w:sz w:val="20"/>
                <w:szCs w:val="16"/>
                <w:lang w:eastAsia="en-CA"/>
              </w:rPr>
            </w:pPr>
          </w:p>
        </w:tc>
        <w:tc>
          <w:tcPr>
            <w:tcW w:w="1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2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2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9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7C0237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</w:p>
        </w:tc>
        <w:tc>
          <w:tcPr>
            <w:tcW w:w="13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C0237" w:rsidRPr="00063CBD" w:rsidRDefault="00063CBD" w:rsidP="00EE5DF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</w:pPr>
            <w:r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/6</w:t>
            </w:r>
            <w:bookmarkStart w:id="0" w:name="_GoBack"/>
            <w:bookmarkEnd w:id="0"/>
            <w:r w:rsidR="0045456D" w:rsidRPr="00063CBD">
              <w:rPr>
                <w:rFonts w:ascii="Verdana" w:eastAsia="Times New Roman" w:hAnsi="Verdana" w:cs="Times New Roman"/>
                <w:sz w:val="16"/>
                <w:szCs w:val="16"/>
                <w:lang w:eastAsia="en-CA"/>
              </w:rPr>
              <w:t>0</w:t>
            </w:r>
          </w:p>
        </w:tc>
      </w:tr>
    </w:tbl>
    <w:p w:rsidR="00E00D0E" w:rsidRDefault="00E00D0E"/>
    <w:sectPr w:rsidR="00E00D0E" w:rsidSect="00063CB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237"/>
    <w:rsid w:val="00023BAE"/>
    <w:rsid w:val="00063CBD"/>
    <w:rsid w:val="002229B7"/>
    <w:rsid w:val="00276EB8"/>
    <w:rsid w:val="00282F0A"/>
    <w:rsid w:val="00290802"/>
    <w:rsid w:val="00451167"/>
    <w:rsid w:val="0045456D"/>
    <w:rsid w:val="005375DE"/>
    <w:rsid w:val="007C0237"/>
    <w:rsid w:val="008212E9"/>
    <w:rsid w:val="0083183F"/>
    <w:rsid w:val="00A90695"/>
    <w:rsid w:val="00AC65C9"/>
    <w:rsid w:val="00AC726E"/>
    <w:rsid w:val="00AD74BE"/>
    <w:rsid w:val="00B05C85"/>
    <w:rsid w:val="00B826A7"/>
    <w:rsid w:val="00B86432"/>
    <w:rsid w:val="00BA548A"/>
    <w:rsid w:val="00C11E29"/>
    <w:rsid w:val="00DA2471"/>
    <w:rsid w:val="00E00D0E"/>
    <w:rsid w:val="00E90B4C"/>
    <w:rsid w:val="00EE5DFB"/>
    <w:rsid w:val="00F1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0A05DC-CB34-4F4D-953A-3E0374EA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C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C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B98BF-8DE8-4A2C-A562-BE54793A3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 Division No. 210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petlak.logan</dc:creator>
  <cp:lastModifiedBy>Petlak, Logan</cp:lastModifiedBy>
  <cp:revision>9</cp:revision>
  <cp:lastPrinted>2018-05-08T19:17:00Z</cp:lastPrinted>
  <dcterms:created xsi:type="dcterms:W3CDTF">2014-11-04T18:51:00Z</dcterms:created>
  <dcterms:modified xsi:type="dcterms:W3CDTF">2018-05-08T19:44:00Z</dcterms:modified>
</cp:coreProperties>
</file>