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12E0" w:rsidRDefault="00DA3180" w:rsidP="00DA3180">
      <w:pPr>
        <w:jc w:val="center"/>
        <w:rPr>
          <w:rFonts w:ascii="Verdana" w:hAnsi="Verdana"/>
          <w:b/>
          <w:sz w:val="24"/>
          <w:szCs w:val="24"/>
        </w:rPr>
      </w:pPr>
      <w:r w:rsidRPr="00DA3180">
        <w:rPr>
          <w:rFonts w:ascii="Verdana" w:hAnsi="Verdana"/>
          <w:b/>
          <w:sz w:val="24"/>
          <w:szCs w:val="24"/>
        </w:rPr>
        <w:t>Gender and Sexual Diversity Studies 20</w:t>
      </w:r>
    </w:p>
    <w:p w:rsidR="001C43F3" w:rsidRPr="001C43F3" w:rsidRDefault="001C43F3" w:rsidP="00DA3180">
      <w:pPr>
        <w:jc w:val="center"/>
        <w:rPr>
          <w:rStyle w:val="Hyperlink"/>
          <w:rFonts w:ascii="Verdana" w:eastAsia="Times New Roman" w:hAnsi="Verdana" w:cs="Times New Roman"/>
          <w:lang w:eastAsia="en-CA"/>
        </w:rPr>
      </w:pPr>
      <w:r w:rsidRPr="001C43F3">
        <w:rPr>
          <w:rFonts w:ascii="Verdana" w:hAnsi="Verdana"/>
          <w:b/>
          <w:sz w:val="24"/>
          <w:szCs w:val="32"/>
        </w:rPr>
        <w:t xml:space="preserve">Mr. Logan Petlak - </w:t>
      </w:r>
      <w:hyperlink r:id="rId5" w:history="1">
        <w:r w:rsidRPr="001C43F3">
          <w:rPr>
            <w:rStyle w:val="Hyperlink"/>
            <w:rFonts w:ascii="Verdana" w:eastAsia="Times New Roman" w:hAnsi="Verdana" w:cs="Times New Roman"/>
            <w:lang w:eastAsia="en-CA"/>
          </w:rPr>
          <w:t>petl</w:t>
        </w:r>
        <w:r w:rsidRPr="001C43F3">
          <w:rPr>
            <w:rStyle w:val="Hyperlink"/>
            <w:rFonts w:ascii="Verdana" w:eastAsia="Times New Roman" w:hAnsi="Verdana" w:cs="Times New Roman"/>
            <w:lang w:eastAsia="en-CA"/>
          </w:rPr>
          <w:t>a</w:t>
        </w:r>
        <w:r w:rsidRPr="001C43F3">
          <w:rPr>
            <w:rStyle w:val="Hyperlink"/>
            <w:rFonts w:ascii="Verdana" w:eastAsia="Times New Roman" w:hAnsi="Verdana" w:cs="Times New Roman"/>
            <w:lang w:eastAsia="en-CA"/>
          </w:rPr>
          <w:t>k.logan@prairiesouth.ca</w:t>
        </w:r>
      </w:hyperlink>
    </w:p>
    <w:p w:rsidR="001C43F3" w:rsidRPr="001C43F3" w:rsidRDefault="001C43F3" w:rsidP="00DA3180">
      <w:pPr>
        <w:jc w:val="center"/>
        <w:rPr>
          <w:rFonts w:ascii="Verdana" w:hAnsi="Verdana"/>
          <w:b/>
          <w:szCs w:val="24"/>
        </w:rPr>
      </w:pPr>
      <w:r w:rsidRPr="001C43F3">
        <w:rPr>
          <w:rFonts w:ascii="Verdana" w:hAnsi="Verdana"/>
          <w:b/>
          <w:sz w:val="24"/>
          <w:szCs w:val="32"/>
        </w:rPr>
        <w:t>Webpage –</w:t>
      </w:r>
      <w:r w:rsidRPr="001C43F3">
        <w:rPr>
          <w:rFonts w:ascii="Verdana" w:hAnsi="Verdana"/>
          <w:sz w:val="24"/>
          <w:szCs w:val="32"/>
        </w:rPr>
        <w:t xml:space="preserve"> </w:t>
      </w:r>
      <w:hyperlink r:id="rId6" w:history="1">
        <w:r w:rsidRPr="001C43F3">
          <w:rPr>
            <w:rStyle w:val="Hyperlink"/>
            <w:rFonts w:ascii="Verdana" w:hAnsi="Verdana"/>
            <w:sz w:val="24"/>
            <w:szCs w:val="32"/>
          </w:rPr>
          <w:t>https://loganpetlak.ca/gender-and-sexual-diversity-20</w:t>
        </w:r>
      </w:hyperlink>
    </w:p>
    <w:p w:rsidR="00DA3180" w:rsidRPr="00DA3180" w:rsidRDefault="00DA3180" w:rsidP="00DA3180">
      <w:pPr>
        <w:jc w:val="center"/>
        <w:rPr>
          <w:rFonts w:ascii="Verdana" w:hAnsi="Verdana"/>
          <w:b/>
          <w:sz w:val="24"/>
          <w:szCs w:val="24"/>
        </w:rPr>
      </w:pPr>
      <w:r w:rsidRPr="00DA3180">
        <w:rPr>
          <w:rFonts w:ascii="Verdana" w:hAnsi="Verdana"/>
          <w:b/>
          <w:sz w:val="24"/>
          <w:szCs w:val="24"/>
        </w:rPr>
        <w:t>Course Outline 2018-2019</w:t>
      </w:r>
    </w:p>
    <w:p w:rsidR="00DA3180" w:rsidRDefault="00DA3180" w:rsidP="00DA318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noProof/>
          <w:sz w:val="24"/>
          <w:szCs w:val="24"/>
          <w:lang w:eastAsia="en-CA"/>
        </w:rPr>
        <w:drawing>
          <wp:inline distT="0" distB="0" distL="0" distR="0">
            <wp:extent cx="2009775" cy="999490"/>
            <wp:effectExtent l="0" t="0" r="9525" b="0"/>
            <wp:docPr id="1" name="Picture 1" descr="C:\Users\petlak.logan\Desktop\trans flag.pn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tlak.logan\Desktop\trans flag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999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noProof/>
          <w:sz w:val="24"/>
          <w:szCs w:val="24"/>
          <w:lang w:eastAsia="en-CA"/>
        </w:rPr>
        <w:drawing>
          <wp:inline distT="0" distB="0" distL="0" distR="0">
            <wp:extent cx="1648046" cy="1017655"/>
            <wp:effectExtent l="0" t="0" r="0" b="0"/>
            <wp:docPr id="2" name="Picture 2" descr="C:\Users\petlak.logan\Desktop\190px-Gay_flag.svg.pn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etlak.logan\Desktop\190px-Gay_flag.svg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2669" cy="1026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3180" w:rsidRPr="00DA3180" w:rsidRDefault="000C2465" w:rsidP="00DA3180">
      <w:pPr>
        <w:jc w:val="center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Outcomes/Units </w:t>
      </w:r>
    </w:p>
    <w:p w:rsidR="00C671E3" w:rsidRPr="00C671E3" w:rsidRDefault="00C671E3" w:rsidP="00FE4062">
      <w:pPr>
        <w:rPr>
          <w:rFonts w:ascii="Verdana" w:hAnsi="Verdana"/>
          <w:i/>
          <w:sz w:val="24"/>
          <w:szCs w:val="24"/>
        </w:rPr>
      </w:pPr>
      <w:r w:rsidRPr="00FE4062">
        <w:rPr>
          <w:rFonts w:ascii="Verdana" w:hAnsi="Verdana"/>
          <w:sz w:val="24"/>
          <w:szCs w:val="24"/>
        </w:rPr>
        <w:t>History &amp; Human Rights</w:t>
      </w:r>
      <w:r w:rsidRPr="00FE4062">
        <w:rPr>
          <w:rFonts w:ascii="Verdana" w:hAnsi="Verdana"/>
          <w:sz w:val="24"/>
          <w:szCs w:val="24"/>
        </w:rPr>
        <w:tab/>
      </w:r>
      <w:r w:rsidRPr="00FE4062">
        <w:rPr>
          <w:rFonts w:ascii="Verdana" w:hAnsi="Verdana"/>
          <w:sz w:val="24"/>
          <w:szCs w:val="24"/>
        </w:rPr>
        <w:tab/>
      </w:r>
      <w:r w:rsidRPr="00FE4062">
        <w:rPr>
          <w:rFonts w:ascii="Verdana" w:hAnsi="Verdana"/>
          <w:sz w:val="24"/>
          <w:szCs w:val="24"/>
        </w:rPr>
        <w:tab/>
      </w:r>
      <w:r w:rsidRPr="00FE4062">
        <w:rPr>
          <w:rFonts w:ascii="Verdana" w:hAnsi="Verdana"/>
          <w:sz w:val="24"/>
          <w:szCs w:val="24"/>
        </w:rPr>
        <w:tab/>
      </w:r>
      <w:r w:rsidRPr="00FE4062">
        <w:rPr>
          <w:rFonts w:ascii="Verdana" w:hAnsi="Verdana"/>
          <w:sz w:val="24"/>
          <w:szCs w:val="24"/>
        </w:rPr>
        <w:tab/>
      </w:r>
      <w:r w:rsidRPr="00FE4062">
        <w:rPr>
          <w:rFonts w:ascii="Verdana" w:hAnsi="Verdana"/>
          <w:sz w:val="24"/>
          <w:szCs w:val="24"/>
        </w:rPr>
        <w:tab/>
        <w:t>(3 Weeks</w:t>
      </w:r>
      <w:proofErr w:type="gramStart"/>
      <w:r w:rsidRPr="00FE4062">
        <w:rPr>
          <w:rFonts w:ascii="Verdana" w:hAnsi="Verdana"/>
          <w:sz w:val="24"/>
          <w:szCs w:val="24"/>
        </w:rPr>
        <w:t>)</w:t>
      </w:r>
      <w:proofErr w:type="gramEnd"/>
      <w:r w:rsidRPr="00FE4062">
        <w:rPr>
          <w:rFonts w:ascii="Verdana" w:hAnsi="Verdana"/>
          <w:sz w:val="24"/>
          <w:szCs w:val="24"/>
        </w:rPr>
        <w:br/>
      </w:r>
      <w:r w:rsidRPr="00FE4062">
        <w:rPr>
          <w:rFonts w:ascii="Verdana" w:hAnsi="Verdana"/>
          <w:i/>
          <w:sz w:val="20"/>
        </w:rPr>
        <w:t xml:space="preserve">What events in Saskatchewan history have contributed to the current status of GSD? </w:t>
      </w:r>
    </w:p>
    <w:p w:rsidR="00FE4062" w:rsidRDefault="00DA3180" w:rsidP="00FE4062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Terminology and Support</w:t>
      </w:r>
      <w:r w:rsidR="000C2465">
        <w:rPr>
          <w:rFonts w:ascii="Verdana" w:hAnsi="Verdana"/>
          <w:sz w:val="24"/>
          <w:szCs w:val="24"/>
        </w:rPr>
        <w:tab/>
      </w:r>
      <w:r w:rsidR="000C2465">
        <w:rPr>
          <w:rFonts w:ascii="Verdana" w:hAnsi="Verdana"/>
          <w:sz w:val="24"/>
          <w:szCs w:val="24"/>
        </w:rPr>
        <w:tab/>
        <w:t xml:space="preserve"> </w:t>
      </w:r>
      <w:r w:rsidR="000C2465">
        <w:rPr>
          <w:rFonts w:ascii="Verdana" w:hAnsi="Verdana"/>
          <w:sz w:val="24"/>
          <w:szCs w:val="24"/>
        </w:rPr>
        <w:tab/>
      </w:r>
      <w:r w:rsidR="000C2465">
        <w:rPr>
          <w:rFonts w:ascii="Verdana" w:hAnsi="Verdana"/>
          <w:sz w:val="24"/>
          <w:szCs w:val="24"/>
        </w:rPr>
        <w:tab/>
      </w:r>
      <w:r w:rsidR="000C2465">
        <w:rPr>
          <w:rFonts w:ascii="Verdana" w:hAnsi="Verdana"/>
          <w:sz w:val="24"/>
          <w:szCs w:val="24"/>
        </w:rPr>
        <w:tab/>
      </w:r>
      <w:r w:rsidR="000C2465">
        <w:rPr>
          <w:rFonts w:ascii="Verdana" w:hAnsi="Verdana"/>
          <w:sz w:val="24"/>
          <w:szCs w:val="24"/>
        </w:rPr>
        <w:tab/>
        <w:t>(2 Weeks)</w:t>
      </w:r>
      <w:r w:rsidR="00FE4062">
        <w:rPr>
          <w:rFonts w:ascii="Verdana" w:hAnsi="Verdana"/>
          <w:sz w:val="24"/>
          <w:szCs w:val="24"/>
        </w:rPr>
        <w:tab/>
      </w:r>
      <w:r w:rsidR="00FE4062">
        <w:rPr>
          <w:rFonts w:ascii="Verdana" w:hAnsi="Verdana"/>
          <w:sz w:val="24"/>
          <w:szCs w:val="24"/>
        </w:rPr>
        <w:br/>
      </w:r>
      <w:r w:rsidR="00FE4062" w:rsidRPr="00FE4062">
        <w:rPr>
          <w:rFonts w:ascii="Verdana" w:hAnsi="Verdana"/>
          <w:i/>
          <w:sz w:val="20"/>
          <w:szCs w:val="20"/>
        </w:rPr>
        <w:t xml:space="preserve">How do we use terminology and </w:t>
      </w:r>
      <w:proofErr w:type="spellStart"/>
      <w:r w:rsidR="00FE4062" w:rsidRPr="00FE4062">
        <w:rPr>
          <w:rFonts w:ascii="Verdana" w:hAnsi="Verdana"/>
          <w:i/>
          <w:sz w:val="20"/>
          <w:szCs w:val="20"/>
        </w:rPr>
        <w:t>allyship</w:t>
      </w:r>
      <w:proofErr w:type="spellEnd"/>
      <w:r w:rsidR="00FE4062" w:rsidRPr="00FE4062">
        <w:rPr>
          <w:rFonts w:ascii="Verdana" w:hAnsi="Verdana"/>
          <w:i/>
          <w:sz w:val="20"/>
          <w:szCs w:val="20"/>
        </w:rPr>
        <w:t xml:space="preserve"> to support the GSD community?</w:t>
      </w:r>
    </w:p>
    <w:p w:rsidR="00FE4062" w:rsidRPr="00FE4062" w:rsidRDefault="00DA3180" w:rsidP="00FE4062">
      <w:pPr>
        <w:rPr>
          <w:rFonts w:ascii="Verdana" w:hAnsi="Verdana"/>
        </w:rPr>
      </w:pPr>
      <w:r w:rsidRPr="00FE4062">
        <w:rPr>
          <w:rFonts w:ascii="Verdana" w:hAnsi="Verdana"/>
          <w:sz w:val="24"/>
          <w:szCs w:val="24"/>
        </w:rPr>
        <w:t>Health</w:t>
      </w:r>
      <w:r w:rsidR="000C2465" w:rsidRPr="00FE4062">
        <w:rPr>
          <w:rFonts w:ascii="Verdana" w:hAnsi="Verdana"/>
          <w:sz w:val="24"/>
          <w:szCs w:val="24"/>
        </w:rPr>
        <w:tab/>
      </w:r>
      <w:r w:rsidR="000C2465" w:rsidRPr="00FE4062">
        <w:rPr>
          <w:rFonts w:ascii="Verdana" w:hAnsi="Verdana"/>
          <w:sz w:val="24"/>
          <w:szCs w:val="24"/>
        </w:rPr>
        <w:tab/>
      </w:r>
      <w:r w:rsidR="000C2465" w:rsidRPr="00FE4062">
        <w:rPr>
          <w:rFonts w:ascii="Verdana" w:hAnsi="Verdana"/>
          <w:sz w:val="24"/>
          <w:szCs w:val="24"/>
        </w:rPr>
        <w:tab/>
      </w:r>
      <w:r w:rsidR="000C2465" w:rsidRPr="00FE4062">
        <w:rPr>
          <w:rFonts w:ascii="Verdana" w:hAnsi="Verdana"/>
          <w:sz w:val="24"/>
          <w:szCs w:val="24"/>
        </w:rPr>
        <w:tab/>
      </w:r>
      <w:r w:rsidR="000C2465" w:rsidRPr="00FE4062">
        <w:rPr>
          <w:rFonts w:ascii="Verdana" w:hAnsi="Verdana"/>
          <w:sz w:val="24"/>
          <w:szCs w:val="24"/>
        </w:rPr>
        <w:tab/>
      </w:r>
      <w:r w:rsidR="000C2465" w:rsidRPr="00FE4062">
        <w:rPr>
          <w:rFonts w:ascii="Verdana" w:hAnsi="Verdana"/>
          <w:sz w:val="24"/>
          <w:szCs w:val="24"/>
        </w:rPr>
        <w:tab/>
      </w:r>
      <w:r w:rsidR="000C2465" w:rsidRPr="00FE4062">
        <w:rPr>
          <w:rFonts w:ascii="Verdana" w:hAnsi="Verdana"/>
          <w:sz w:val="24"/>
          <w:szCs w:val="24"/>
        </w:rPr>
        <w:tab/>
      </w:r>
      <w:r w:rsidR="000C2465" w:rsidRPr="00FE4062">
        <w:rPr>
          <w:rFonts w:ascii="Verdana" w:hAnsi="Verdana"/>
          <w:sz w:val="24"/>
          <w:szCs w:val="24"/>
        </w:rPr>
        <w:tab/>
      </w:r>
      <w:r w:rsidR="000C2465" w:rsidRPr="00FE4062">
        <w:rPr>
          <w:rFonts w:ascii="Verdana" w:hAnsi="Verdana"/>
          <w:sz w:val="24"/>
          <w:szCs w:val="24"/>
        </w:rPr>
        <w:tab/>
        <w:t>(2 Weeks</w:t>
      </w:r>
      <w:proofErr w:type="gramStart"/>
      <w:r w:rsidR="000C2465" w:rsidRPr="00FE4062">
        <w:rPr>
          <w:rFonts w:ascii="Verdana" w:hAnsi="Verdana"/>
          <w:sz w:val="24"/>
          <w:szCs w:val="24"/>
        </w:rPr>
        <w:t>)</w:t>
      </w:r>
      <w:proofErr w:type="gramEnd"/>
      <w:r w:rsidR="00FE4062" w:rsidRPr="00FE4062">
        <w:rPr>
          <w:rFonts w:ascii="Verdana" w:hAnsi="Verdana"/>
          <w:sz w:val="24"/>
          <w:szCs w:val="24"/>
        </w:rPr>
        <w:br/>
      </w:r>
      <w:r w:rsidR="00FE4062" w:rsidRPr="00FE4062">
        <w:rPr>
          <w:rFonts w:ascii="Verdana" w:hAnsi="Verdana"/>
          <w:i/>
          <w:sz w:val="20"/>
        </w:rPr>
        <w:t>What contributes to the overall health and wellbeing of GSD individuals and communities?</w:t>
      </w:r>
      <w:r w:rsidR="00FE4062" w:rsidRPr="00FE4062">
        <w:rPr>
          <w:rFonts w:ascii="Verdana" w:hAnsi="Verdana"/>
        </w:rPr>
        <w:t xml:space="preserve"> </w:t>
      </w:r>
    </w:p>
    <w:p w:rsidR="00FE4062" w:rsidRPr="00FE4062" w:rsidRDefault="00DA3180" w:rsidP="00FE4062">
      <w:pPr>
        <w:pStyle w:val="Default"/>
        <w:rPr>
          <w:rFonts w:ascii="Verdana" w:hAnsi="Verdana"/>
          <w:sz w:val="22"/>
          <w:szCs w:val="22"/>
        </w:rPr>
      </w:pPr>
      <w:r w:rsidRPr="00FE4062">
        <w:rPr>
          <w:rFonts w:ascii="Verdana" w:hAnsi="Verdana"/>
        </w:rPr>
        <w:t>Diverse Voices in the Call for Change</w:t>
      </w:r>
      <w:r w:rsidR="000C2465" w:rsidRPr="00FE4062">
        <w:rPr>
          <w:rFonts w:ascii="Verdana" w:hAnsi="Verdana"/>
        </w:rPr>
        <w:tab/>
      </w:r>
      <w:r w:rsidR="000C2465" w:rsidRPr="00FE4062">
        <w:rPr>
          <w:rFonts w:ascii="Verdana" w:hAnsi="Verdana"/>
        </w:rPr>
        <w:tab/>
      </w:r>
      <w:r w:rsidR="000C2465" w:rsidRPr="00FE4062">
        <w:rPr>
          <w:rFonts w:ascii="Verdana" w:hAnsi="Verdana"/>
        </w:rPr>
        <w:tab/>
      </w:r>
      <w:r w:rsidR="000C2465" w:rsidRPr="00FE4062">
        <w:rPr>
          <w:rFonts w:ascii="Verdana" w:hAnsi="Verdana"/>
        </w:rPr>
        <w:tab/>
        <w:t>(3 Weeks)</w:t>
      </w:r>
      <w:r w:rsidR="000C2465" w:rsidRPr="00FE4062">
        <w:rPr>
          <w:rFonts w:ascii="Verdana" w:hAnsi="Verdana"/>
        </w:rPr>
        <w:tab/>
      </w:r>
    </w:p>
    <w:p w:rsidR="00FE4062" w:rsidRDefault="00FE4062" w:rsidP="00FE4062">
      <w:pPr>
        <w:pStyle w:val="Default"/>
        <w:rPr>
          <w:rFonts w:ascii="Verdana" w:hAnsi="Verdana"/>
          <w:i/>
          <w:sz w:val="20"/>
          <w:szCs w:val="22"/>
        </w:rPr>
      </w:pPr>
      <w:r w:rsidRPr="00FE4062">
        <w:rPr>
          <w:rFonts w:ascii="Verdana" w:hAnsi="Verdana"/>
          <w:i/>
          <w:sz w:val="20"/>
          <w:szCs w:val="22"/>
        </w:rPr>
        <w:t>How can an intersectional perspective gu</w:t>
      </w:r>
      <w:r>
        <w:rPr>
          <w:rFonts w:ascii="Verdana" w:hAnsi="Verdana"/>
          <w:i/>
          <w:sz w:val="20"/>
          <w:szCs w:val="22"/>
        </w:rPr>
        <w:t>ide action for positive change?</w:t>
      </w:r>
    </w:p>
    <w:p w:rsidR="00FE4062" w:rsidRDefault="00FE4062" w:rsidP="00FE4062">
      <w:pPr>
        <w:pStyle w:val="Default"/>
        <w:rPr>
          <w:rFonts w:ascii="Verdana" w:hAnsi="Verdana"/>
          <w:i/>
          <w:sz w:val="20"/>
          <w:szCs w:val="22"/>
        </w:rPr>
      </w:pPr>
    </w:p>
    <w:p w:rsidR="00DA3180" w:rsidRPr="00FE4062" w:rsidRDefault="000C2465" w:rsidP="00FE4062">
      <w:pPr>
        <w:pStyle w:val="Default"/>
        <w:rPr>
          <w:rFonts w:ascii="Verdana" w:hAnsi="Verdana"/>
          <w:i/>
          <w:sz w:val="20"/>
          <w:szCs w:val="22"/>
        </w:rPr>
      </w:pPr>
      <w:r w:rsidRPr="00FE4062">
        <w:rPr>
          <w:rFonts w:ascii="Verdana" w:hAnsi="Verdana"/>
        </w:rPr>
        <w:t>Activism Final Project</w:t>
      </w:r>
      <w:r w:rsidRPr="00FE4062">
        <w:rPr>
          <w:rFonts w:ascii="Verdana" w:hAnsi="Verdana"/>
        </w:rPr>
        <w:tab/>
      </w:r>
      <w:r w:rsidRPr="00FE4062">
        <w:rPr>
          <w:rFonts w:ascii="Verdana" w:hAnsi="Verdana"/>
        </w:rPr>
        <w:tab/>
      </w:r>
      <w:r w:rsidRPr="00FE4062">
        <w:rPr>
          <w:rFonts w:ascii="Verdana" w:hAnsi="Verdana"/>
        </w:rPr>
        <w:tab/>
      </w:r>
      <w:r w:rsidRPr="00FE4062">
        <w:rPr>
          <w:rFonts w:ascii="Verdana" w:hAnsi="Verdana"/>
        </w:rPr>
        <w:tab/>
      </w:r>
      <w:r w:rsidRPr="00FE4062">
        <w:rPr>
          <w:rFonts w:ascii="Verdana" w:hAnsi="Verdana"/>
        </w:rPr>
        <w:tab/>
      </w:r>
      <w:r w:rsidRPr="00FE4062">
        <w:rPr>
          <w:rFonts w:ascii="Verdana" w:hAnsi="Verdana"/>
        </w:rPr>
        <w:tab/>
      </w:r>
      <w:r w:rsidRPr="00FE4062">
        <w:rPr>
          <w:rFonts w:ascii="Verdana" w:hAnsi="Verdana"/>
        </w:rPr>
        <w:tab/>
        <w:t>(4 Weeks)</w:t>
      </w:r>
      <w:r w:rsidRPr="00FE4062">
        <w:rPr>
          <w:rFonts w:ascii="Verdana" w:hAnsi="Verdana"/>
        </w:rPr>
        <w:tab/>
      </w:r>
      <w:r>
        <w:rPr>
          <w:rFonts w:ascii="Verdana" w:hAnsi="Verdana"/>
        </w:rPr>
        <w:tab/>
      </w:r>
    </w:p>
    <w:p w:rsidR="000C2465" w:rsidRDefault="000C2465" w:rsidP="00DA3180">
      <w:pPr>
        <w:jc w:val="center"/>
        <w:rPr>
          <w:rFonts w:ascii="Verdana" w:hAnsi="Verdana"/>
          <w:sz w:val="24"/>
          <w:szCs w:val="24"/>
        </w:rPr>
      </w:pPr>
    </w:p>
    <w:p w:rsidR="00DA3180" w:rsidRDefault="00DA3180" w:rsidP="00DA3180">
      <w:pPr>
        <w:jc w:val="center"/>
        <w:rPr>
          <w:rFonts w:ascii="Verdana" w:hAnsi="Verdana"/>
          <w:b/>
          <w:sz w:val="24"/>
          <w:szCs w:val="24"/>
        </w:rPr>
      </w:pPr>
      <w:r w:rsidRPr="00DA3180">
        <w:rPr>
          <w:rFonts w:ascii="Verdana" w:hAnsi="Verdana"/>
          <w:b/>
          <w:sz w:val="24"/>
          <w:szCs w:val="24"/>
        </w:rPr>
        <w:t>Assessment</w:t>
      </w:r>
    </w:p>
    <w:p w:rsidR="00316BFA" w:rsidRDefault="00316BFA" w:rsidP="00DA3180">
      <w:pPr>
        <w:jc w:val="center"/>
        <w:rPr>
          <w:rFonts w:ascii="Verdana" w:hAnsi="Verdana"/>
          <w:b/>
          <w:sz w:val="24"/>
          <w:szCs w:val="24"/>
        </w:rPr>
      </w:pPr>
    </w:p>
    <w:p w:rsidR="00DA3180" w:rsidRDefault="00DA3180" w:rsidP="00DA318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Content Quizzes</w:t>
      </w:r>
      <w:r w:rsidR="00316BFA">
        <w:rPr>
          <w:rFonts w:ascii="Verdana" w:hAnsi="Verdana"/>
          <w:sz w:val="24"/>
          <w:szCs w:val="24"/>
        </w:rPr>
        <w:t>/Minor Assignments</w:t>
      </w:r>
      <w:r w:rsidR="00B74E6C">
        <w:rPr>
          <w:rFonts w:ascii="Verdana" w:hAnsi="Verdana"/>
          <w:sz w:val="24"/>
          <w:szCs w:val="24"/>
        </w:rPr>
        <w:tab/>
      </w:r>
      <w:r w:rsidR="00B74E6C">
        <w:rPr>
          <w:rFonts w:ascii="Verdana" w:hAnsi="Verdana"/>
          <w:sz w:val="24"/>
          <w:szCs w:val="24"/>
        </w:rPr>
        <w:tab/>
      </w:r>
      <w:r w:rsidR="00B74E6C">
        <w:rPr>
          <w:rFonts w:ascii="Verdana" w:hAnsi="Verdana"/>
          <w:sz w:val="24"/>
          <w:szCs w:val="24"/>
        </w:rPr>
        <w:tab/>
      </w:r>
      <w:r w:rsidR="00B74E6C">
        <w:rPr>
          <w:rFonts w:ascii="Verdana" w:hAnsi="Verdana"/>
          <w:sz w:val="24"/>
          <w:szCs w:val="24"/>
        </w:rPr>
        <w:tab/>
        <w:t>1</w:t>
      </w:r>
      <w:r w:rsidR="000C2465">
        <w:rPr>
          <w:rFonts w:ascii="Verdana" w:hAnsi="Verdana"/>
          <w:sz w:val="24"/>
          <w:szCs w:val="24"/>
        </w:rPr>
        <w:t>0%</w:t>
      </w:r>
      <w:r w:rsidR="000C2465">
        <w:rPr>
          <w:rFonts w:ascii="Verdana" w:hAnsi="Verdana"/>
          <w:sz w:val="24"/>
          <w:szCs w:val="24"/>
        </w:rPr>
        <w:tab/>
      </w:r>
      <w:r w:rsidR="000C2465">
        <w:rPr>
          <w:rFonts w:ascii="Verdana" w:hAnsi="Verdana"/>
          <w:sz w:val="24"/>
          <w:szCs w:val="24"/>
        </w:rPr>
        <w:tab/>
      </w:r>
      <w:r w:rsidR="000C2465">
        <w:rPr>
          <w:rFonts w:ascii="Verdana" w:hAnsi="Verdana"/>
          <w:sz w:val="24"/>
          <w:szCs w:val="24"/>
        </w:rPr>
        <w:tab/>
      </w:r>
    </w:p>
    <w:p w:rsidR="00DA3180" w:rsidRDefault="00DA3180" w:rsidP="00DA318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Discussion/Participation</w:t>
      </w:r>
      <w:r w:rsidR="00316BFA">
        <w:rPr>
          <w:rFonts w:ascii="Verdana" w:hAnsi="Verdana"/>
          <w:sz w:val="24"/>
          <w:szCs w:val="24"/>
        </w:rPr>
        <w:t xml:space="preserve"> (Given per term)</w:t>
      </w:r>
      <w:r w:rsidR="000C2465">
        <w:rPr>
          <w:rFonts w:ascii="Verdana" w:hAnsi="Verdana"/>
          <w:sz w:val="24"/>
          <w:szCs w:val="24"/>
        </w:rPr>
        <w:tab/>
      </w:r>
      <w:r w:rsidR="000C2465">
        <w:rPr>
          <w:rFonts w:ascii="Verdana" w:hAnsi="Verdana"/>
          <w:sz w:val="24"/>
          <w:szCs w:val="24"/>
        </w:rPr>
        <w:tab/>
      </w:r>
      <w:r w:rsidR="000C2465">
        <w:rPr>
          <w:rFonts w:ascii="Verdana" w:hAnsi="Verdana"/>
          <w:sz w:val="24"/>
          <w:szCs w:val="24"/>
        </w:rPr>
        <w:tab/>
      </w:r>
      <w:r w:rsidR="000C2465">
        <w:rPr>
          <w:rFonts w:ascii="Verdana" w:hAnsi="Verdana"/>
          <w:sz w:val="24"/>
          <w:szCs w:val="24"/>
        </w:rPr>
        <w:tab/>
        <w:t>20%</w:t>
      </w:r>
      <w:r w:rsidR="000C2465">
        <w:rPr>
          <w:rFonts w:ascii="Verdana" w:hAnsi="Verdana"/>
          <w:sz w:val="24"/>
          <w:szCs w:val="24"/>
        </w:rPr>
        <w:tab/>
      </w:r>
      <w:r w:rsidR="000C2465">
        <w:rPr>
          <w:rFonts w:ascii="Verdana" w:hAnsi="Verdana"/>
          <w:sz w:val="24"/>
          <w:szCs w:val="24"/>
        </w:rPr>
        <w:tab/>
      </w:r>
      <w:r w:rsidR="000C2465">
        <w:rPr>
          <w:rFonts w:ascii="Verdana" w:hAnsi="Verdana"/>
          <w:sz w:val="24"/>
          <w:szCs w:val="24"/>
        </w:rPr>
        <w:tab/>
      </w:r>
    </w:p>
    <w:p w:rsidR="00316BFA" w:rsidRDefault="00B74E6C" w:rsidP="00316BFA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Projects/</w:t>
      </w:r>
      <w:r w:rsidR="00316BFA">
        <w:rPr>
          <w:rFonts w:ascii="Verdana" w:hAnsi="Verdana"/>
          <w:sz w:val="24"/>
          <w:szCs w:val="24"/>
        </w:rPr>
        <w:t xml:space="preserve">Major </w:t>
      </w:r>
      <w:r>
        <w:rPr>
          <w:rFonts w:ascii="Verdana" w:hAnsi="Verdana"/>
          <w:sz w:val="24"/>
          <w:szCs w:val="24"/>
        </w:rPr>
        <w:t>Assignments</w:t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  <w:t>4</w:t>
      </w:r>
      <w:r w:rsidR="000C2465">
        <w:rPr>
          <w:rFonts w:ascii="Verdana" w:hAnsi="Verdana"/>
          <w:sz w:val="24"/>
          <w:szCs w:val="24"/>
        </w:rPr>
        <w:t>0%</w:t>
      </w:r>
    </w:p>
    <w:p w:rsidR="00316BFA" w:rsidRPr="00316BFA" w:rsidRDefault="00316BFA" w:rsidP="00316BFA">
      <w:pPr>
        <w:pBdr>
          <w:bottom w:val="single" w:sz="12" w:space="1" w:color="auto"/>
        </w:pBd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b/>
          <w:sz w:val="24"/>
          <w:szCs w:val="24"/>
        </w:rPr>
        <w:t>70%</w:t>
      </w:r>
    </w:p>
    <w:p w:rsidR="00DA3180" w:rsidRPr="00316BFA" w:rsidRDefault="000C2465" w:rsidP="000C2465">
      <w:pPr>
        <w:rPr>
          <w:rFonts w:ascii="Verdana" w:hAnsi="Verdana"/>
          <w:b/>
          <w:sz w:val="24"/>
          <w:szCs w:val="24"/>
        </w:rPr>
      </w:pPr>
      <w:r w:rsidRPr="00316BFA">
        <w:rPr>
          <w:rFonts w:ascii="Verdana" w:hAnsi="Verdana"/>
          <w:b/>
          <w:sz w:val="24"/>
          <w:szCs w:val="24"/>
        </w:rPr>
        <w:t xml:space="preserve">Activism Final Project </w:t>
      </w:r>
      <w:r w:rsidRPr="00316BFA">
        <w:rPr>
          <w:rFonts w:ascii="Verdana" w:hAnsi="Verdana"/>
          <w:b/>
          <w:sz w:val="24"/>
          <w:szCs w:val="24"/>
        </w:rPr>
        <w:tab/>
      </w:r>
      <w:r w:rsidRPr="00316BFA">
        <w:rPr>
          <w:rFonts w:ascii="Verdana" w:hAnsi="Verdana"/>
          <w:b/>
          <w:sz w:val="24"/>
          <w:szCs w:val="24"/>
        </w:rPr>
        <w:tab/>
      </w:r>
      <w:r w:rsidRPr="00316BFA">
        <w:rPr>
          <w:rFonts w:ascii="Verdana" w:hAnsi="Verdana"/>
          <w:b/>
          <w:sz w:val="24"/>
          <w:szCs w:val="24"/>
        </w:rPr>
        <w:tab/>
      </w:r>
      <w:r w:rsidRPr="00316BFA">
        <w:rPr>
          <w:rFonts w:ascii="Verdana" w:hAnsi="Verdana"/>
          <w:b/>
          <w:sz w:val="24"/>
          <w:szCs w:val="24"/>
        </w:rPr>
        <w:tab/>
      </w:r>
      <w:r w:rsidRPr="00316BFA">
        <w:rPr>
          <w:rFonts w:ascii="Verdana" w:hAnsi="Verdana"/>
          <w:b/>
          <w:sz w:val="24"/>
          <w:szCs w:val="24"/>
        </w:rPr>
        <w:tab/>
      </w:r>
      <w:r w:rsidRPr="00316BFA">
        <w:rPr>
          <w:rFonts w:ascii="Verdana" w:hAnsi="Verdana"/>
          <w:b/>
          <w:sz w:val="24"/>
          <w:szCs w:val="24"/>
        </w:rPr>
        <w:tab/>
        <w:t>30%</w:t>
      </w:r>
    </w:p>
    <w:p w:rsidR="00316BFA" w:rsidRDefault="00316BFA" w:rsidP="000C2465">
      <w:pPr>
        <w:rPr>
          <w:rFonts w:ascii="Verdana" w:hAnsi="Verdana"/>
          <w:sz w:val="24"/>
          <w:szCs w:val="24"/>
        </w:rPr>
      </w:pPr>
    </w:p>
    <w:p w:rsidR="001C43F3" w:rsidRDefault="001C43F3" w:rsidP="000C2465">
      <w:pPr>
        <w:rPr>
          <w:rFonts w:ascii="Verdana" w:hAnsi="Verdana"/>
          <w:sz w:val="24"/>
          <w:szCs w:val="24"/>
        </w:rPr>
      </w:pPr>
    </w:p>
    <w:p w:rsidR="001C43F3" w:rsidRDefault="001C43F3" w:rsidP="000C2465">
      <w:pPr>
        <w:rPr>
          <w:rFonts w:ascii="Verdana" w:hAnsi="Verdana"/>
          <w:sz w:val="24"/>
          <w:szCs w:val="24"/>
        </w:rPr>
      </w:pPr>
    </w:p>
    <w:p w:rsidR="001C43F3" w:rsidRDefault="001C43F3" w:rsidP="001C43F3">
      <w:pPr>
        <w:pStyle w:val="BodyText"/>
        <w:spacing w:after="0" w:line="285" w:lineRule="atLeast"/>
        <w:jc w:val="center"/>
        <w:rPr>
          <w:rFonts w:ascii="Verdana" w:hAnsi="Verdana"/>
          <w:b/>
          <w:sz w:val="28"/>
          <w:szCs w:val="32"/>
          <w:u w:val="single"/>
        </w:rPr>
      </w:pPr>
    </w:p>
    <w:p w:rsidR="001C43F3" w:rsidRPr="00692250" w:rsidRDefault="001C43F3" w:rsidP="001C43F3">
      <w:pPr>
        <w:pStyle w:val="BodyText"/>
        <w:spacing w:after="0" w:line="285" w:lineRule="atLeast"/>
        <w:jc w:val="center"/>
        <w:rPr>
          <w:rFonts w:ascii="Verdana" w:hAnsi="Verdana"/>
          <w:b/>
          <w:sz w:val="28"/>
          <w:szCs w:val="32"/>
          <w:u w:val="single"/>
        </w:rPr>
      </w:pPr>
      <w:r w:rsidRPr="00692250">
        <w:rPr>
          <w:rFonts w:ascii="Verdana" w:hAnsi="Verdana"/>
          <w:b/>
          <w:sz w:val="28"/>
          <w:szCs w:val="32"/>
          <w:u w:val="single"/>
        </w:rPr>
        <w:t>EXPECTATIONS/ROUTINE</w:t>
      </w:r>
    </w:p>
    <w:p w:rsidR="001C43F3" w:rsidRDefault="001C43F3" w:rsidP="001C43F3">
      <w:pPr>
        <w:pStyle w:val="BodyText"/>
        <w:spacing w:after="0" w:line="285" w:lineRule="atLeast"/>
        <w:rPr>
          <w:rFonts w:ascii="Verdana" w:hAnsi="Verdana"/>
        </w:rPr>
      </w:pPr>
      <w:r>
        <w:rPr>
          <w:rFonts w:ascii="Verdana" w:hAnsi="Verdana"/>
          <w:b/>
          <w:sz w:val="32"/>
          <w:szCs w:val="32"/>
          <w:u w:val="single"/>
        </w:rPr>
        <w:t xml:space="preserve"> </w:t>
      </w:r>
      <w:r>
        <w:rPr>
          <w:rFonts w:ascii="Verdana" w:hAnsi="Verdana"/>
          <w:b/>
          <w:sz w:val="32"/>
          <w:szCs w:val="32"/>
          <w:u w:val="single"/>
        </w:rPr>
        <w:br/>
      </w:r>
      <w:r>
        <w:rPr>
          <w:rFonts w:ascii="Verdana" w:hAnsi="Verdana"/>
        </w:rPr>
        <w:t xml:space="preserve"> </w:t>
      </w:r>
      <w:r>
        <w:rPr>
          <w:rFonts w:ascii="Verdana" w:hAnsi="Verdana"/>
        </w:rPr>
        <w:tab/>
      </w:r>
      <w:r>
        <w:rPr>
          <w:rFonts w:ascii="Verdana" w:hAnsi="Verdana"/>
        </w:rPr>
        <w:t>Gender and Sexual Diversity 20</w:t>
      </w:r>
      <w:r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is a new course that deals with themes and topics that at times are found to be controversial in the media. </w:t>
      </w:r>
      <w:r>
        <w:rPr>
          <w:rFonts w:ascii="Verdana" w:hAnsi="Verdana"/>
        </w:rPr>
        <w:t>Y</w:t>
      </w:r>
      <w:r>
        <w:rPr>
          <w:rFonts w:ascii="Verdana" w:hAnsi="Verdana"/>
        </w:rPr>
        <w:t>ou can expect to have to talk, discuss, and share with classmates</w:t>
      </w:r>
      <w:r w:rsidRPr="00315CC7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regularly while having research projects. Your assessment will reflect this. </w:t>
      </w:r>
      <w:r>
        <w:rPr>
          <w:rFonts w:ascii="Verdana" w:hAnsi="Verdana"/>
        </w:rPr>
        <w:t>Maintain consistent attendance, ask questions when needed, and be prepared to be challenged</w:t>
      </w:r>
      <w:r>
        <w:rPr>
          <w:rFonts w:ascii="Verdana" w:hAnsi="Verdana"/>
        </w:rPr>
        <w:t xml:space="preserve"> on ideas and opinions</w:t>
      </w:r>
      <w:r>
        <w:rPr>
          <w:rFonts w:ascii="Verdana" w:hAnsi="Verdana"/>
        </w:rPr>
        <w:t xml:space="preserve">. </w:t>
      </w:r>
    </w:p>
    <w:p w:rsidR="001C43F3" w:rsidRDefault="001C43F3" w:rsidP="001C43F3">
      <w:pPr>
        <w:pStyle w:val="BodyText"/>
        <w:spacing w:after="0" w:line="285" w:lineRule="atLeast"/>
        <w:rPr>
          <w:rFonts w:ascii="Verdana" w:hAnsi="Verdana"/>
        </w:rPr>
      </w:pPr>
    </w:p>
    <w:p w:rsidR="001C43F3" w:rsidRDefault="001C43F3" w:rsidP="001C43F3">
      <w:pPr>
        <w:pStyle w:val="BodyText"/>
        <w:spacing w:after="0" w:line="285" w:lineRule="atLeast"/>
        <w:rPr>
          <w:rFonts w:ascii="Verdana" w:hAnsi="Verdana"/>
        </w:rPr>
      </w:pPr>
    </w:p>
    <w:p w:rsidR="001C43F3" w:rsidRPr="00692250" w:rsidRDefault="001C43F3" w:rsidP="001C43F3">
      <w:pPr>
        <w:pStyle w:val="BodyText"/>
        <w:spacing w:after="0" w:line="285" w:lineRule="atLeast"/>
        <w:jc w:val="center"/>
        <w:rPr>
          <w:rFonts w:ascii="Verdana" w:hAnsi="Verdana" w:cs="Arial"/>
          <w:b/>
          <w:color w:val="000000"/>
          <w:sz w:val="28"/>
          <w:u w:val="single"/>
        </w:rPr>
      </w:pPr>
      <w:r w:rsidRPr="00692250">
        <w:rPr>
          <w:rFonts w:ascii="Verdana" w:hAnsi="Verdana" w:cs="Arial"/>
          <w:b/>
          <w:color w:val="000000"/>
          <w:sz w:val="28"/>
          <w:u w:val="single"/>
        </w:rPr>
        <w:t>PERSONAL TEACHING PHILOSOPHY</w:t>
      </w:r>
    </w:p>
    <w:p w:rsidR="001C43F3" w:rsidRDefault="001C43F3" w:rsidP="001C43F3">
      <w:pPr>
        <w:pStyle w:val="BodyText"/>
        <w:spacing w:after="0" w:line="285" w:lineRule="atLeast"/>
        <w:rPr>
          <w:rFonts w:ascii="Verdana" w:hAnsi="Verdana" w:cs="Arial"/>
          <w:b/>
          <w:color w:val="000000"/>
          <w:u w:val="single"/>
        </w:rPr>
      </w:pPr>
    </w:p>
    <w:p w:rsidR="001C43F3" w:rsidRDefault="001C43F3" w:rsidP="001C43F3">
      <w:pPr>
        <w:pStyle w:val="BodyText"/>
        <w:numPr>
          <w:ilvl w:val="0"/>
          <w:numId w:val="1"/>
        </w:numPr>
        <w:spacing w:after="0" w:line="285" w:lineRule="atLeast"/>
        <w:rPr>
          <w:rFonts w:ascii="Verdana" w:hAnsi="Verdana" w:cs="Arial"/>
          <w:color w:val="000000"/>
        </w:rPr>
      </w:pPr>
      <w:r w:rsidRPr="00021280">
        <w:rPr>
          <w:rFonts w:ascii="Verdana" w:hAnsi="Verdana" w:cs="Arial"/>
          <w:color w:val="000000"/>
        </w:rPr>
        <w:t>Everyone is capable of learning and leading</w:t>
      </w:r>
      <w:r>
        <w:rPr>
          <w:rFonts w:ascii="Verdana" w:hAnsi="Verdana" w:cs="Arial"/>
          <w:color w:val="000000"/>
        </w:rPr>
        <w:t xml:space="preserve"> in many different ways</w:t>
      </w:r>
      <w:r w:rsidRPr="00021280">
        <w:rPr>
          <w:rFonts w:ascii="Verdana" w:hAnsi="Verdana" w:cs="Arial"/>
          <w:color w:val="000000"/>
        </w:rPr>
        <w:t>.</w:t>
      </w:r>
      <w:r w:rsidRPr="00BF365D">
        <w:rPr>
          <w:rFonts w:ascii="Verdana" w:hAnsi="Verdana" w:cs="Arial"/>
          <w:color w:val="000000"/>
        </w:rPr>
        <w:t xml:space="preserve"> </w:t>
      </w:r>
    </w:p>
    <w:p w:rsidR="001C43F3" w:rsidRPr="00BF365D" w:rsidRDefault="001C43F3" w:rsidP="001C43F3">
      <w:pPr>
        <w:pStyle w:val="BodyText"/>
        <w:numPr>
          <w:ilvl w:val="0"/>
          <w:numId w:val="1"/>
        </w:numPr>
        <w:spacing w:after="0" w:line="285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Everyone should be </w:t>
      </w:r>
      <w:r w:rsidRPr="00BF365D">
        <w:rPr>
          <w:rFonts w:ascii="Verdana" w:hAnsi="Verdana" w:cs="Arial"/>
          <w:b/>
          <w:color w:val="000000"/>
        </w:rPr>
        <w:t>scientifically literate</w:t>
      </w:r>
      <w:r>
        <w:rPr>
          <w:rFonts w:ascii="Verdana" w:hAnsi="Verdana" w:cs="Arial"/>
          <w:color w:val="000000"/>
        </w:rPr>
        <w:t>.</w:t>
      </w:r>
    </w:p>
    <w:p w:rsidR="001C43F3" w:rsidRDefault="001C43F3" w:rsidP="001C43F3">
      <w:pPr>
        <w:pStyle w:val="BodyText"/>
        <w:numPr>
          <w:ilvl w:val="0"/>
          <w:numId w:val="1"/>
        </w:numPr>
        <w:spacing w:after="0" w:line="285" w:lineRule="atLeast"/>
        <w:rPr>
          <w:rFonts w:ascii="Verdana" w:hAnsi="Verdana" w:cs="Arial"/>
          <w:color w:val="000000"/>
        </w:rPr>
      </w:pPr>
      <w:r w:rsidRPr="00021280">
        <w:rPr>
          <w:rFonts w:ascii="Verdana" w:hAnsi="Verdana" w:cs="Arial"/>
          <w:color w:val="000000"/>
        </w:rPr>
        <w:t>We live in a world full of systemic inequities and need to address and accommodate for them.</w:t>
      </w:r>
    </w:p>
    <w:p w:rsidR="001C43F3" w:rsidRDefault="001C43F3" w:rsidP="001C43F3">
      <w:pPr>
        <w:pStyle w:val="BodyText"/>
        <w:numPr>
          <w:ilvl w:val="0"/>
          <w:numId w:val="1"/>
        </w:numPr>
        <w:spacing w:after="0" w:line="285" w:lineRule="atLeast"/>
        <w:rPr>
          <w:rFonts w:ascii="Verdana" w:hAnsi="Verdana" w:cs="Arial"/>
          <w:color w:val="000000"/>
        </w:rPr>
      </w:pPr>
      <w:r w:rsidRPr="00021280">
        <w:rPr>
          <w:rFonts w:ascii="Verdana" w:hAnsi="Verdana" w:cs="Arial"/>
          <w:color w:val="000000"/>
        </w:rPr>
        <w:t>Objective, critical thinking needs to be ap</w:t>
      </w:r>
      <w:r>
        <w:rPr>
          <w:rFonts w:ascii="Verdana" w:hAnsi="Verdana" w:cs="Arial"/>
          <w:color w:val="000000"/>
        </w:rPr>
        <w:t>proached in all avenues of life.</w:t>
      </w:r>
    </w:p>
    <w:p w:rsidR="001C43F3" w:rsidRDefault="001C43F3" w:rsidP="001C43F3">
      <w:pPr>
        <w:pStyle w:val="BodyText"/>
        <w:numPr>
          <w:ilvl w:val="0"/>
          <w:numId w:val="1"/>
        </w:numPr>
        <w:spacing w:after="0" w:line="285" w:lineRule="atLeast"/>
        <w:rPr>
          <w:rFonts w:ascii="Verdana" w:hAnsi="Verdana" w:cs="Arial"/>
          <w:color w:val="000000"/>
        </w:rPr>
      </w:pPr>
      <w:r w:rsidRPr="00021280">
        <w:rPr>
          <w:rFonts w:ascii="Verdana" w:hAnsi="Verdana" w:cs="Arial"/>
          <w:color w:val="000000"/>
        </w:rPr>
        <w:t>Communication and collaboration promotes change. Be open to new ideas and opinions.</w:t>
      </w:r>
    </w:p>
    <w:p w:rsidR="001C43F3" w:rsidRDefault="001C43F3" w:rsidP="001C43F3">
      <w:pPr>
        <w:pStyle w:val="BodyText"/>
        <w:numPr>
          <w:ilvl w:val="0"/>
          <w:numId w:val="1"/>
        </w:numPr>
        <w:spacing w:after="0" w:line="285" w:lineRule="atLeast"/>
        <w:rPr>
          <w:rFonts w:ascii="Verdana" w:hAnsi="Verdana" w:cs="Arial"/>
          <w:color w:val="000000"/>
        </w:rPr>
      </w:pPr>
      <w:r w:rsidRPr="00021280">
        <w:rPr>
          <w:rFonts w:ascii="Verdana" w:hAnsi="Verdana" w:cs="Arial"/>
          <w:color w:val="000000"/>
        </w:rPr>
        <w:t>Be aware of your privileges or disadv</w:t>
      </w:r>
      <w:r>
        <w:rPr>
          <w:rFonts w:ascii="Verdana" w:hAnsi="Verdana" w:cs="Arial"/>
          <w:color w:val="000000"/>
        </w:rPr>
        <w:t>antages and determine a means to acknowledge,</w:t>
      </w:r>
      <w:r w:rsidRPr="00021280">
        <w:rPr>
          <w:rFonts w:ascii="Verdana" w:hAnsi="Verdana" w:cs="Arial"/>
          <w:color w:val="000000"/>
        </w:rPr>
        <w:t xml:space="preserve"> utilize or overcome them.</w:t>
      </w:r>
    </w:p>
    <w:p w:rsidR="001C43F3" w:rsidRDefault="001C43F3" w:rsidP="001C43F3">
      <w:pPr>
        <w:pStyle w:val="BodyText"/>
        <w:numPr>
          <w:ilvl w:val="0"/>
          <w:numId w:val="1"/>
        </w:numPr>
        <w:spacing w:after="0" w:line="285" w:lineRule="atLeast"/>
        <w:rPr>
          <w:rFonts w:ascii="Verdana" w:hAnsi="Verdana" w:cs="Arial"/>
          <w:color w:val="000000"/>
        </w:rPr>
      </w:pPr>
      <w:r w:rsidRPr="00021280">
        <w:rPr>
          <w:rFonts w:ascii="Verdana" w:hAnsi="Verdana" w:cs="Arial"/>
          <w:color w:val="000000"/>
        </w:rPr>
        <w:t>Some opinions are not acceptable</w:t>
      </w:r>
      <w:r>
        <w:rPr>
          <w:rFonts w:ascii="Verdana" w:hAnsi="Verdana" w:cs="Arial"/>
          <w:color w:val="000000"/>
        </w:rPr>
        <w:t xml:space="preserve"> and infringe upon human rights</w:t>
      </w:r>
      <w:r w:rsidRPr="00021280">
        <w:rPr>
          <w:rFonts w:ascii="Verdana" w:hAnsi="Verdana" w:cs="Arial"/>
          <w:color w:val="000000"/>
        </w:rPr>
        <w:t>, but</w:t>
      </w:r>
      <w:r>
        <w:rPr>
          <w:rFonts w:ascii="Verdana" w:hAnsi="Verdana" w:cs="Arial"/>
          <w:color w:val="000000"/>
        </w:rPr>
        <w:t xml:space="preserve"> they</w:t>
      </w:r>
      <w:r w:rsidRPr="00021280">
        <w:rPr>
          <w:rFonts w:ascii="Verdana" w:hAnsi="Verdana" w:cs="Arial"/>
          <w:color w:val="000000"/>
        </w:rPr>
        <w:t xml:space="preserve"> still need to be addressed with compassion if education is to occur.</w:t>
      </w:r>
    </w:p>
    <w:p w:rsidR="001C43F3" w:rsidRDefault="001C43F3" w:rsidP="001C43F3">
      <w:pPr>
        <w:pStyle w:val="BodyText"/>
        <w:numPr>
          <w:ilvl w:val="0"/>
          <w:numId w:val="1"/>
        </w:numPr>
        <w:spacing w:after="0" w:line="285" w:lineRule="atLeast"/>
        <w:rPr>
          <w:rFonts w:ascii="Verdana" w:hAnsi="Verdana" w:cs="Arial"/>
          <w:color w:val="000000"/>
        </w:rPr>
      </w:pPr>
      <w:r w:rsidRPr="00021280">
        <w:rPr>
          <w:rFonts w:ascii="Verdana" w:hAnsi="Verdana" w:cs="Arial"/>
          <w:color w:val="000000"/>
        </w:rPr>
        <w:t>Everyone deserves the benefit of the doubt. I would rather believe someone is being genuine and compassionate and be wrong, than believe someone was insincere and be right.</w:t>
      </w:r>
    </w:p>
    <w:p w:rsidR="001C43F3" w:rsidRDefault="001C43F3" w:rsidP="001C43F3">
      <w:pPr>
        <w:pStyle w:val="BodyText"/>
        <w:numPr>
          <w:ilvl w:val="0"/>
          <w:numId w:val="1"/>
        </w:numPr>
        <w:spacing w:after="0" w:line="285" w:lineRule="atLeast"/>
        <w:rPr>
          <w:rFonts w:ascii="Verdana" w:hAnsi="Verdana" w:cs="Arial"/>
          <w:color w:val="000000"/>
        </w:rPr>
      </w:pPr>
      <w:r w:rsidRPr="00021280">
        <w:rPr>
          <w:rFonts w:ascii="Verdana" w:hAnsi="Verdana" w:cs="Arial"/>
          <w:color w:val="000000"/>
        </w:rPr>
        <w:t>Respect nature and try to find an altruistic means of happiness.</w:t>
      </w:r>
    </w:p>
    <w:p w:rsidR="001C43F3" w:rsidRDefault="001C43F3" w:rsidP="001C43F3">
      <w:pPr>
        <w:pStyle w:val="BodyText"/>
        <w:numPr>
          <w:ilvl w:val="0"/>
          <w:numId w:val="1"/>
        </w:numPr>
        <w:spacing w:after="0" w:line="285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Personal health is important and requires</w:t>
      </w:r>
      <w:r w:rsidRPr="00021280">
        <w:rPr>
          <w:rFonts w:ascii="Verdana" w:hAnsi="Verdana" w:cs="Arial"/>
          <w:color w:val="000000"/>
        </w:rPr>
        <w:t xml:space="preserve"> balance</w:t>
      </w:r>
      <w:r>
        <w:rPr>
          <w:rFonts w:ascii="Verdana" w:hAnsi="Verdana" w:cs="Arial"/>
          <w:color w:val="000000"/>
        </w:rPr>
        <w:t xml:space="preserve"> through</w:t>
      </w:r>
      <w:r w:rsidRPr="00021280">
        <w:rPr>
          <w:rFonts w:ascii="Verdana" w:hAnsi="Verdana" w:cs="Arial"/>
          <w:color w:val="000000"/>
        </w:rPr>
        <w:t xml:space="preserve"> all dimensions of your health and well-being.</w:t>
      </w:r>
    </w:p>
    <w:p w:rsidR="001C43F3" w:rsidRDefault="001C43F3" w:rsidP="001C43F3">
      <w:pPr>
        <w:pStyle w:val="BodyText"/>
        <w:numPr>
          <w:ilvl w:val="0"/>
          <w:numId w:val="1"/>
        </w:numPr>
        <w:spacing w:after="0" w:line="285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Celebrating and valuing</w:t>
      </w:r>
      <w:r w:rsidRPr="00021280">
        <w:rPr>
          <w:rFonts w:ascii="Verdana" w:hAnsi="Verdana" w:cs="Arial"/>
          <w:color w:val="000000"/>
        </w:rPr>
        <w:t xml:space="preserve"> diversity</w:t>
      </w:r>
      <w:r>
        <w:rPr>
          <w:rFonts w:ascii="Verdana" w:hAnsi="Verdana" w:cs="Arial"/>
          <w:color w:val="000000"/>
        </w:rPr>
        <w:t xml:space="preserve"> builds relationships and strong communities</w:t>
      </w:r>
      <w:r w:rsidRPr="00021280">
        <w:rPr>
          <w:rFonts w:ascii="Verdana" w:hAnsi="Verdana" w:cs="Arial"/>
          <w:color w:val="000000"/>
        </w:rPr>
        <w:t>.</w:t>
      </w:r>
    </w:p>
    <w:p w:rsidR="001C43F3" w:rsidRDefault="001C43F3" w:rsidP="001C43F3">
      <w:pPr>
        <w:pStyle w:val="BodyText"/>
        <w:numPr>
          <w:ilvl w:val="0"/>
          <w:numId w:val="1"/>
        </w:numPr>
        <w:spacing w:after="0" w:line="285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Most importantly: I l</w:t>
      </w:r>
      <w:r w:rsidRPr="00021280">
        <w:rPr>
          <w:rFonts w:ascii="Verdana" w:hAnsi="Verdana" w:cs="Arial"/>
          <w:color w:val="000000"/>
        </w:rPr>
        <w:t>ove my job, life</w:t>
      </w:r>
      <w:r>
        <w:rPr>
          <w:rFonts w:ascii="Verdana" w:hAnsi="Verdana" w:cs="Arial"/>
          <w:color w:val="000000"/>
        </w:rPr>
        <w:t xml:space="preserve"> and my students and I feel extremely fortunate to contribute to their growth and learning.</w:t>
      </w:r>
      <w:r w:rsidRPr="00021280">
        <w:rPr>
          <w:rFonts w:ascii="Verdana" w:hAnsi="Verdana" w:cs="Arial"/>
          <w:color w:val="000000"/>
        </w:rPr>
        <w:tab/>
      </w:r>
    </w:p>
    <w:p w:rsidR="001C43F3" w:rsidRDefault="001C43F3" w:rsidP="001C43F3">
      <w:pPr>
        <w:pStyle w:val="BodyText"/>
        <w:numPr>
          <w:ilvl w:val="0"/>
          <w:numId w:val="1"/>
        </w:numPr>
        <w:spacing w:after="0" w:line="285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Every situation is a learning experience. </w:t>
      </w:r>
    </w:p>
    <w:p w:rsidR="001C43F3" w:rsidRPr="00BF365D" w:rsidRDefault="001C43F3" w:rsidP="001C43F3">
      <w:pPr>
        <w:pStyle w:val="BodyText"/>
        <w:spacing w:after="0" w:line="285" w:lineRule="atLeast"/>
        <w:rPr>
          <w:rFonts w:ascii="Verdana" w:hAnsi="Verdana" w:cs="Arial"/>
          <w:color w:val="000000"/>
        </w:rPr>
      </w:pPr>
    </w:p>
    <w:p w:rsidR="001C43F3" w:rsidRDefault="001C43F3" w:rsidP="001C43F3">
      <w:pPr>
        <w:pStyle w:val="BodyText"/>
        <w:spacing w:after="0" w:line="285" w:lineRule="atLeast"/>
        <w:rPr>
          <w:rFonts w:ascii="Verdana" w:hAnsi="Verdana" w:cs="Arial"/>
          <w:color w:val="000000"/>
        </w:rPr>
      </w:pPr>
    </w:p>
    <w:p w:rsidR="001C43F3" w:rsidRDefault="001C43F3" w:rsidP="001C43F3">
      <w:pPr>
        <w:pStyle w:val="BodyText"/>
        <w:spacing w:after="0" w:line="285" w:lineRule="atLeast"/>
        <w:rPr>
          <w:rFonts w:ascii="Verdana" w:hAnsi="Verdana" w:cs="Arial"/>
          <w:color w:val="000000"/>
        </w:rPr>
      </w:pPr>
    </w:p>
    <w:p w:rsidR="001C43F3" w:rsidRDefault="001C43F3" w:rsidP="001C43F3">
      <w:pPr>
        <w:pStyle w:val="BodyText"/>
        <w:spacing w:after="0" w:line="285" w:lineRule="atLeast"/>
        <w:rPr>
          <w:rFonts w:ascii="Verdana" w:hAnsi="Verdana" w:cs="Arial"/>
          <w:color w:val="000000"/>
        </w:rPr>
      </w:pPr>
    </w:p>
    <w:p w:rsidR="001C43F3" w:rsidRPr="00BF365D" w:rsidRDefault="001C43F3" w:rsidP="001C43F3">
      <w:pPr>
        <w:pStyle w:val="BodyText"/>
        <w:spacing w:after="0" w:line="285" w:lineRule="atLeast"/>
        <w:ind w:left="360"/>
        <w:rPr>
          <w:rFonts w:ascii="Verdana" w:hAnsi="Verdana" w:cs="Arial"/>
          <w:color w:val="000000"/>
        </w:rPr>
      </w:pPr>
    </w:p>
    <w:p w:rsidR="001C43F3" w:rsidRPr="00315CC7" w:rsidRDefault="001C43F3" w:rsidP="001C43F3">
      <w:pPr>
        <w:spacing w:line="240" w:lineRule="auto"/>
        <w:textAlignment w:val="top"/>
        <w:rPr>
          <w:rFonts w:ascii="Verdana" w:eastAsia="Times New Roman" w:hAnsi="Verdana" w:cs="Times New Roman"/>
          <w:color w:val="282828"/>
          <w:lang w:eastAsia="en-CA"/>
        </w:rPr>
      </w:pPr>
      <w:r w:rsidRPr="00315CC7">
        <w:rPr>
          <w:rFonts w:ascii="Verdana" w:eastAsia="Times New Roman" w:hAnsi="Verdana" w:cs="Times New Roman"/>
          <w:color w:val="282828"/>
          <w:lang w:eastAsia="en-CA"/>
        </w:rPr>
        <w:t>__________________________________________________________________</w:t>
      </w:r>
    </w:p>
    <w:p w:rsidR="001C43F3" w:rsidRPr="00303C58" w:rsidRDefault="001C43F3" w:rsidP="001C43F3">
      <w:pPr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</w:pPr>
      <w:bookmarkStart w:id="0" w:name="_GoBack"/>
      <w:bookmarkEnd w:id="0"/>
      <w:r w:rsidRPr="00315CC7">
        <w:rPr>
          <w:rFonts w:ascii="Verdana" w:eastAsia="Times New Roman" w:hAnsi="Verdana" w:cs="Times New Roman"/>
          <w:color w:val="282828"/>
          <w:lang w:eastAsia="en-CA"/>
        </w:rPr>
        <w:lastRenderedPageBreak/>
        <w:t xml:space="preserve"> </w:t>
      </w:r>
      <w:r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 xml:space="preserve">Dear Parent/Guardian of a CCI </w:t>
      </w:r>
      <w:r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>Gender and Sexual Diversity 20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 xml:space="preserve"> Student,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br/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br/>
        <w:t xml:space="preserve"> 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ab/>
      </w:r>
      <w:r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>Gender and Sexual Diversity 20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 xml:space="preserve"> is a</w:t>
      </w:r>
      <w:r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 xml:space="preserve"> new</w:t>
      </w:r>
      <w:r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 xml:space="preserve"> </w:t>
      </w:r>
      <w:r w:rsidRPr="000D77F8">
        <w:rPr>
          <w:rFonts w:ascii="Verdana" w:eastAsia="Times New Roman" w:hAnsi="Verdana" w:cs="Times New Roman"/>
          <w:b/>
          <w:color w:val="282828"/>
          <w:sz w:val="24"/>
          <w:szCs w:val="24"/>
          <w:lang w:eastAsia="en-CA"/>
        </w:rPr>
        <w:t>elective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 xml:space="preserve"> </w:t>
      </w:r>
      <w:r>
        <w:rPr>
          <w:rFonts w:ascii="Verdana" w:eastAsia="Times New Roman" w:hAnsi="Verdana" w:cs="Times New Roman"/>
          <w:b/>
          <w:bCs/>
          <w:color w:val="282828"/>
          <w:sz w:val="24"/>
          <w:szCs w:val="24"/>
          <w:lang w:eastAsia="en-CA"/>
        </w:rPr>
        <w:t>course</w:t>
      </w:r>
      <w:r>
        <w:rPr>
          <w:rFonts w:ascii="Verdana" w:eastAsia="Times New Roman" w:hAnsi="Verdana" w:cs="Times New Roman"/>
          <w:bCs/>
          <w:color w:val="282828"/>
          <w:sz w:val="24"/>
          <w:szCs w:val="24"/>
          <w:lang w:eastAsia="en-CA"/>
        </w:rPr>
        <w:t xml:space="preserve"> 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>tha</w:t>
      </w:r>
      <w:r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>t your son/daughter has chosen. In this course we will discuss a variety of aspects that pertain to</w:t>
      </w:r>
      <w:r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 xml:space="preserve"> terminology, history, health, and activism in gender and sexual diversity</w:t>
      </w:r>
      <w:r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>.</w:t>
      </w:r>
      <w:r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 xml:space="preserve"> This course will conclude with a final project centered on some form of activism associated with the topic, but the student’s role and product can be hypothetical or simply a support role for a bigger project</w:t>
      </w:r>
      <w:r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 xml:space="preserve">. 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br/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br/>
        <w:t xml:space="preserve"> 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ab/>
        <w:t>Read over this course outline with y</w:t>
      </w:r>
      <w:r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>our student and i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>f you have any questions/comments please do not hesitate to call me at the school (</w:t>
      </w:r>
      <w:r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>306-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 xml:space="preserve">693-4691) or email at </w:t>
      </w:r>
      <w:hyperlink r:id="rId11" w:history="1">
        <w:r w:rsidRPr="00303C58">
          <w:rPr>
            <w:rStyle w:val="Hyperlink"/>
            <w:rFonts w:ascii="Verdana" w:eastAsia="Times New Roman" w:hAnsi="Verdana" w:cs="Times New Roman"/>
            <w:sz w:val="24"/>
            <w:szCs w:val="24"/>
            <w:lang w:eastAsia="en-CA"/>
          </w:rPr>
          <w:t>petlak.logan@prairiesouth.ca</w:t>
        </w:r>
      </w:hyperlink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 xml:space="preserve">. I would like to be able contact you about your son/daughter so if you could fill in the form below and send it back to the school that would be helpful or you can email me. </w:t>
      </w:r>
      <w:hyperlink r:id="rId12" w:history="1">
        <w:r w:rsidRPr="001C43F3">
          <w:rPr>
            <w:rStyle w:val="Hyperlink"/>
            <w:rFonts w:ascii="Verdana" w:hAnsi="Verdana"/>
            <w:sz w:val="24"/>
            <w:szCs w:val="32"/>
          </w:rPr>
          <w:t>https://loganpetlak.ca/gender-and-sexual-diversity-20</w:t>
        </w:r>
      </w:hyperlink>
      <w:r>
        <w:rPr>
          <w:rFonts w:ascii="Verdana" w:hAnsi="Verdana"/>
          <w:sz w:val="24"/>
          <w:szCs w:val="24"/>
        </w:rPr>
        <w:t xml:space="preserve"> 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>is our webpage and there will be information posted here</w:t>
      </w:r>
      <w:r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 xml:space="preserve"> regularly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 xml:space="preserve"> regarding the class.</w:t>
      </w:r>
    </w:p>
    <w:p w:rsidR="001C43F3" w:rsidRPr="00303C58" w:rsidRDefault="001C43F3" w:rsidP="001C43F3">
      <w:pPr>
        <w:spacing w:after="0" w:line="240" w:lineRule="auto"/>
        <w:textAlignment w:val="top"/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</w:pP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br/>
        <w:t>Thank you for your support</w:t>
      </w:r>
      <w:proofErr w:type="gramStart"/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>,</w:t>
      </w:r>
      <w:proofErr w:type="gramEnd"/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br/>
        <w:t>Logan Petlak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br/>
      </w:r>
    </w:p>
    <w:p w:rsidR="001C43F3" w:rsidRPr="00303C58" w:rsidRDefault="001C43F3" w:rsidP="001C43F3">
      <w:pPr>
        <w:spacing w:line="240" w:lineRule="auto"/>
        <w:textAlignment w:val="top"/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</w:pP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>_____________________________________________________________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br/>
      </w:r>
    </w:p>
    <w:p w:rsidR="001C43F3" w:rsidRDefault="001C43F3" w:rsidP="001C43F3">
      <w:pPr>
        <w:spacing w:line="240" w:lineRule="auto"/>
        <w:textAlignment w:val="top"/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</w:pPr>
      <w:r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 xml:space="preserve">As the Parent/Guardian of __________________________, I understand the outline, </w:t>
      </w:r>
      <w:r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>assessment, and expectations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 xml:space="preserve"> and for </w:t>
      </w:r>
      <w:r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>Gender and Sexual Diversity 20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 xml:space="preserve">. </w:t>
      </w:r>
    </w:p>
    <w:p w:rsidR="001C43F3" w:rsidRPr="00303C58" w:rsidRDefault="001C43F3" w:rsidP="001C43F3">
      <w:pPr>
        <w:spacing w:line="240" w:lineRule="auto"/>
        <w:textAlignment w:val="top"/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</w:pPr>
    </w:p>
    <w:p w:rsidR="001C43F3" w:rsidRPr="00303C58" w:rsidRDefault="001C43F3" w:rsidP="001C43F3">
      <w:pPr>
        <w:spacing w:line="240" w:lineRule="auto"/>
        <w:textAlignment w:val="top"/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</w:pPr>
      <w:r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 xml:space="preserve">Student signature: </w:t>
      </w:r>
      <w:r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>Date:</w:t>
      </w:r>
    </w:p>
    <w:p w:rsidR="001C43F3" w:rsidRPr="00303C58" w:rsidRDefault="001C43F3" w:rsidP="001C43F3">
      <w:pPr>
        <w:spacing w:line="240" w:lineRule="auto"/>
        <w:textAlignment w:val="top"/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</w:pPr>
      <w:r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>_______________________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 xml:space="preserve">_________________________ </w:t>
      </w:r>
    </w:p>
    <w:p w:rsidR="001C43F3" w:rsidRPr="00303C58" w:rsidRDefault="001C43F3" w:rsidP="001C43F3">
      <w:pPr>
        <w:spacing w:line="240" w:lineRule="auto"/>
        <w:textAlignment w:val="top"/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</w:pPr>
      <w:r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>Parent/Guardian signature:</w:t>
      </w:r>
      <w:r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  <w:t>Parent/Guardian e-mail:</w:t>
      </w:r>
    </w:p>
    <w:p w:rsidR="001C43F3" w:rsidRPr="006846F5" w:rsidRDefault="001C43F3" w:rsidP="001C43F3">
      <w:pPr>
        <w:spacing w:line="240" w:lineRule="auto"/>
        <w:textAlignment w:val="top"/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</w:pPr>
      <w:r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>_______________________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 xml:space="preserve">_________________________ </w:t>
      </w:r>
    </w:p>
    <w:p w:rsidR="001C43F3" w:rsidRDefault="001C43F3" w:rsidP="000C2465">
      <w:pPr>
        <w:rPr>
          <w:rFonts w:ascii="Verdana" w:hAnsi="Verdana"/>
          <w:sz w:val="24"/>
          <w:szCs w:val="24"/>
        </w:rPr>
      </w:pPr>
    </w:p>
    <w:p w:rsidR="00DA3180" w:rsidRPr="00DA3180" w:rsidRDefault="00DA3180" w:rsidP="00DA3180">
      <w:pPr>
        <w:jc w:val="center"/>
        <w:rPr>
          <w:rFonts w:ascii="Verdana" w:hAnsi="Verdana"/>
          <w:sz w:val="24"/>
          <w:szCs w:val="24"/>
        </w:rPr>
      </w:pPr>
    </w:p>
    <w:sectPr w:rsidR="00DA3180" w:rsidRPr="00DA31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343940"/>
    <w:multiLevelType w:val="hybridMultilevel"/>
    <w:tmpl w:val="F40859CA"/>
    <w:lvl w:ilvl="0" w:tplc="00901506">
      <w:numFmt w:val="bullet"/>
      <w:lvlText w:val=""/>
      <w:lvlJc w:val="left"/>
      <w:pPr>
        <w:ind w:left="720" w:hanging="360"/>
      </w:pPr>
      <w:rPr>
        <w:rFonts w:ascii="Wingdings" w:eastAsia="SimSun" w:hAnsi="Wingdings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180"/>
    <w:rsid w:val="00025CCD"/>
    <w:rsid w:val="000C2465"/>
    <w:rsid w:val="001C43F3"/>
    <w:rsid w:val="00202C18"/>
    <w:rsid w:val="002154C9"/>
    <w:rsid w:val="00316BFA"/>
    <w:rsid w:val="00382CD3"/>
    <w:rsid w:val="00872110"/>
    <w:rsid w:val="00B74E6C"/>
    <w:rsid w:val="00C112E0"/>
    <w:rsid w:val="00C671E3"/>
    <w:rsid w:val="00CF3F4E"/>
    <w:rsid w:val="00DA3180"/>
    <w:rsid w:val="00FE4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F5FAE1-8BA9-4CC9-A078-816FFC20C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E406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C43F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C43F3"/>
    <w:rPr>
      <w:color w:val="954F72" w:themeColor="followedHyperlink"/>
      <w:u w:val="single"/>
    </w:rPr>
  </w:style>
  <w:style w:type="paragraph" w:styleId="BodyText">
    <w:name w:val="Body Text"/>
    <w:basedOn w:val="Normal"/>
    <w:link w:val="BodyTextChar"/>
    <w:rsid w:val="001C43F3"/>
    <w:pPr>
      <w:widowControl w:val="0"/>
      <w:suppressAutoHyphens/>
      <w:spacing w:after="12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customStyle="1" w:styleId="BodyTextChar">
    <w:name w:val="Body Text Char"/>
    <w:basedOn w:val="DefaultParagraphFont"/>
    <w:link w:val="BodyText"/>
    <w:rsid w:val="001C43F3"/>
    <w:rPr>
      <w:rFonts w:ascii="Times New Roman" w:eastAsia="SimSun" w:hAnsi="Times New Roman" w:cs="Mangal"/>
      <w:kern w:val="1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n.wikipedia.org/wiki/Transgender_flags" TargetMode="External"/><Relationship Id="rId12" Type="http://schemas.openxmlformats.org/officeDocument/2006/relationships/hyperlink" Target="https://loganpetlak.ca/gender-and-sexual-diversity-2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oganpetlak.ca/gender-and-sexual-diversity-20" TargetMode="External"/><Relationship Id="rId11" Type="http://schemas.openxmlformats.org/officeDocument/2006/relationships/hyperlink" Target="mailto:petlak.logan@prairiesouth.ca" TargetMode="External"/><Relationship Id="rId5" Type="http://schemas.openxmlformats.org/officeDocument/2006/relationships/hyperlink" Target="mailto:petlak.logan@prairiesouth.ca" TargetMode="Externa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en.wikipedia.org/wiki/LGBT_symbols#/media/File:Gay_flag.sv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1374</TotalTime>
  <Pages>3</Pages>
  <Words>651</Words>
  <Characters>3715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South Schools</Company>
  <LinksUpToDate>false</LinksUpToDate>
  <CharactersWithSpaces>4358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Petlak, Logan</dc:creator>
  <cp:keywords/>
  <dc:description/>
  <cp:lastModifiedBy>Petlak, Logan</cp:lastModifiedBy>
  <cp:revision>7</cp:revision>
  <dcterms:created xsi:type="dcterms:W3CDTF">2018-07-24T23:14:00Z</dcterms:created>
  <dcterms:modified xsi:type="dcterms:W3CDTF">2019-01-29T15:54:00Z</dcterms:modified>
</cp:coreProperties>
</file>