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C52" w:rsidRPr="00437C52" w:rsidRDefault="00437C52" w:rsidP="00437C52">
      <w:pPr>
        <w:rPr>
          <w:rFonts w:ascii="Verdana" w:hAnsi="Verdana"/>
          <w:sz w:val="24"/>
        </w:rPr>
      </w:pPr>
      <w:r w:rsidRPr="00437C52">
        <w:rPr>
          <w:rFonts w:ascii="Verdana" w:hAnsi="Verdana"/>
          <w:b/>
          <w:sz w:val="24"/>
          <w:u w:val="single"/>
        </w:rPr>
        <w:t>Key Moments in the History of Gender and Sexual Diversity in Canada and SK</w:t>
      </w:r>
      <w:r w:rsidRPr="00437C52">
        <w:rPr>
          <w:rFonts w:ascii="Verdana" w:hAnsi="Verdana"/>
          <w:sz w:val="24"/>
        </w:rPr>
        <w:t xml:space="preserve"> </w:t>
      </w:r>
      <w:r w:rsidRPr="00437C52">
        <w:rPr>
          <w:rFonts w:ascii="Verdana" w:hAnsi="Verdana"/>
          <w:sz w:val="24"/>
        </w:rPr>
        <w:tab/>
      </w:r>
      <w:r w:rsidRPr="00437C52">
        <w:rPr>
          <w:rFonts w:ascii="Verdana" w:hAnsi="Verdana"/>
          <w:sz w:val="24"/>
        </w:rPr>
        <w:tab/>
        <w:t xml:space="preserve"> </w:t>
      </w:r>
      <w:r w:rsidRPr="00437C52">
        <w:rPr>
          <w:rFonts w:ascii="Verdana" w:hAnsi="Verdana"/>
          <w:sz w:val="24"/>
        </w:rPr>
        <w:tab/>
      </w:r>
      <w:r w:rsidRPr="00437C52">
        <w:rPr>
          <w:rFonts w:ascii="Verdana" w:hAnsi="Verdana"/>
          <w:sz w:val="24"/>
        </w:rPr>
        <w:tab/>
      </w:r>
      <w:r w:rsidRPr="00437C52">
        <w:rPr>
          <w:rFonts w:ascii="Verdana" w:hAnsi="Verdana"/>
          <w:sz w:val="24"/>
        </w:rPr>
        <w:tab/>
      </w:r>
      <w:r w:rsidRPr="00437C52">
        <w:rPr>
          <w:rFonts w:ascii="Verdana" w:hAnsi="Verdana"/>
          <w:sz w:val="24"/>
        </w:rPr>
        <w:tab/>
      </w:r>
      <w:r w:rsidRPr="00437C52">
        <w:rPr>
          <w:rFonts w:ascii="Verdana" w:hAnsi="Verdana"/>
          <w:sz w:val="24"/>
        </w:rPr>
        <w:tab/>
      </w:r>
      <w:r w:rsidRPr="00437C52">
        <w:rPr>
          <w:rFonts w:ascii="Verdana" w:hAnsi="Verdana"/>
          <w:sz w:val="24"/>
        </w:rPr>
        <w:tab/>
      </w:r>
      <w:r>
        <w:rPr>
          <w:rFonts w:ascii="Verdana" w:hAnsi="Verdana"/>
          <w:sz w:val="24"/>
        </w:rPr>
        <w:t>/18</w:t>
      </w:r>
      <w:r w:rsidRPr="00437C52">
        <w:rPr>
          <w:rFonts w:ascii="Verdana" w:hAnsi="Verdana"/>
          <w:sz w:val="24"/>
        </w:rPr>
        <w:tab/>
      </w:r>
      <w:r w:rsidRPr="00437C52">
        <w:rPr>
          <w:rFonts w:ascii="Verdana" w:hAnsi="Verdana"/>
          <w:sz w:val="24"/>
        </w:rPr>
        <w:tab/>
      </w:r>
      <w:r w:rsidRPr="00437C52">
        <w:rPr>
          <w:rFonts w:ascii="Verdana" w:hAnsi="Verdana"/>
          <w:sz w:val="24"/>
        </w:rPr>
        <w:tab/>
      </w:r>
      <w:r>
        <w:rPr>
          <w:rFonts w:ascii="Verdana" w:hAnsi="Verdana"/>
          <w:sz w:val="24"/>
        </w:rPr>
        <w:tab/>
      </w:r>
      <w:r>
        <w:rPr>
          <w:rFonts w:ascii="Verdana" w:hAnsi="Verdana"/>
          <w:sz w:val="24"/>
        </w:rPr>
        <w:tab/>
      </w:r>
      <w:r>
        <w:rPr>
          <w:rFonts w:ascii="Verdana" w:hAnsi="Verdana"/>
          <w:sz w:val="24"/>
        </w:rPr>
        <w:tab/>
      </w:r>
      <w:r>
        <w:rPr>
          <w:rFonts w:ascii="Verdana" w:hAnsi="Verdana"/>
          <w:sz w:val="24"/>
        </w:rPr>
        <w:tab/>
      </w:r>
      <w:r>
        <w:rPr>
          <w:rFonts w:ascii="Verdana" w:hAnsi="Verdana"/>
          <w:sz w:val="24"/>
        </w:rPr>
        <w:tab/>
      </w:r>
      <w:r>
        <w:rPr>
          <w:rFonts w:ascii="Verdana" w:hAnsi="Verdana"/>
          <w:sz w:val="24"/>
        </w:rPr>
        <w:tab/>
      </w:r>
      <w:r>
        <w:rPr>
          <w:rFonts w:ascii="Verdana" w:hAnsi="Verdana"/>
          <w:sz w:val="24"/>
        </w:rPr>
        <w:tab/>
      </w:r>
      <w:r>
        <w:rPr>
          <w:rFonts w:ascii="Verdana" w:hAnsi="Verdana"/>
          <w:sz w:val="24"/>
        </w:rPr>
        <w:tab/>
      </w:r>
      <w:r>
        <w:rPr>
          <w:rFonts w:ascii="Verdana" w:hAnsi="Verdana"/>
          <w:sz w:val="24"/>
        </w:rPr>
        <w:tab/>
      </w:r>
      <w:r>
        <w:rPr>
          <w:rFonts w:ascii="Verdana" w:hAnsi="Verdana"/>
          <w:sz w:val="24"/>
        </w:rPr>
        <w:tab/>
      </w:r>
      <w:r w:rsidRPr="00437C52">
        <w:rPr>
          <w:rFonts w:ascii="Verdana" w:hAnsi="Verdana"/>
          <w:sz w:val="24"/>
        </w:rPr>
        <w:t>Name:</w:t>
      </w:r>
    </w:p>
    <w:p w:rsidR="00437C52" w:rsidRPr="00437C52" w:rsidRDefault="00437C52" w:rsidP="00437C52">
      <w:pPr>
        <w:rPr>
          <w:rFonts w:ascii="Verdana" w:hAnsi="Verdana"/>
          <w:sz w:val="24"/>
        </w:rPr>
      </w:pPr>
      <w:r w:rsidRPr="00437C52">
        <w:rPr>
          <w:rFonts w:ascii="Verdana" w:hAnsi="Verdana"/>
          <w:b/>
          <w:sz w:val="24"/>
          <w:u w:val="single"/>
        </w:rPr>
        <w:t>Outcome(s):</w:t>
      </w:r>
      <w:r w:rsidRPr="00437C52">
        <w:rPr>
          <w:rFonts w:ascii="Verdana" w:hAnsi="Verdana"/>
          <w:sz w:val="24"/>
        </w:rPr>
        <w:t xml:space="preserve"> </w:t>
      </w:r>
      <w:r w:rsidRPr="00437C52">
        <w:rPr>
          <w:rFonts w:ascii="Verdana" w:hAnsi="Verdana"/>
          <w:sz w:val="24"/>
        </w:rPr>
        <w:br/>
      </w:r>
      <w:proofErr w:type="gramStart"/>
      <w:r w:rsidRPr="00437C52">
        <w:rPr>
          <w:rFonts w:ascii="Verdana" w:hAnsi="Verdana"/>
          <w:sz w:val="24"/>
          <w:lang w:val="en-US"/>
        </w:rPr>
        <w:t>GSD20.5  -</w:t>
      </w:r>
      <w:proofErr w:type="gramEnd"/>
      <w:r w:rsidRPr="00437C52">
        <w:rPr>
          <w:rFonts w:ascii="Verdana" w:hAnsi="Verdana"/>
          <w:sz w:val="24"/>
          <w:lang w:val="en-US"/>
        </w:rPr>
        <w:t xml:space="preserve"> I can describe key moments in the history of Gender and Sexual Diversity in Saskatchewan.</w:t>
      </w:r>
      <w:r w:rsidRPr="00437C52">
        <w:rPr>
          <w:rFonts w:ascii="Verdana" w:hAnsi="Verdana"/>
          <w:sz w:val="24"/>
          <w:lang w:val="en-US"/>
        </w:rPr>
        <w:br/>
        <w:t>GSD20.6 - I can connect key moments in Saskatchewan’s history of Gender and Sexual Diversity to similar key moments in Canada’s history of Gender and Sexual Diversity.</w:t>
      </w:r>
    </w:p>
    <w:p w:rsidR="00437C52" w:rsidRPr="00437C52" w:rsidRDefault="00437C52" w:rsidP="00437C52">
      <w:pPr>
        <w:rPr>
          <w:rFonts w:ascii="Verdana" w:hAnsi="Verdana"/>
          <w:sz w:val="24"/>
        </w:rPr>
      </w:pPr>
    </w:p>
    <w:p w:rsidR="00437C52" w:rsidRPr="00437C52" w:rsidRDefault="00437C52" w:rsidP="00437C52">
      <w:pPr>
        <w:pStyle w:val="ListParagraph"/>
        <w:numPr>
          <w:ilvl w:val="0"/>
          <w:numId w:val="2"/>
        </w:numPr>
        <w:rPr>
          <w:rFonts w:ascii="Verdana" w:hAnsi="Verdana"/>
          <w:sz w:val="24"/>
        </w:rPr>
      </w:pPr>
      <w:proofErr w:type="spellStart"/>
      <w:r w:rsidRPr="00437C52">
        <w:rPr>
          <w:rFonts w:ascii="Verdana" w:hAnsi="Verdana"/>
          <w:b/>
          <w:sz w:val="24"/>
          <w:u w:val="single"/>
        </w:rPr>
        <w:t>Webquest</w:t>
      </w:r>
      <w:proofErr w:type="spellEnd"/>
      <w:r w:rsidRPr="00437C52">
        <w:rPr>
          <w:rFonts w:ascii="Verdana" w:hAnsi="Verdana"/>
          <w:sz w:val="24"/>
        </w:rPr>
        <w:br/>
        <w:t>Try to answer the following questions online. For each question, record what you find the answer to be. Include your source.</w:t>
      </w:r>
      <w:r>
        <w:rPr>
          <w:rFonts w:ascii="Verdana" w:hAnsi="Verdana"/>
          <w:sz w:val="24"/>
        </w:rPr>
        <w:t xml:space="preserve"> Each question is out of </w:t>
      </w:r>
      <w:r w:rsidRPr="00437C52">
        <w:rPr>
          <w:rFonts w:ascii="Verdana" w:hAnsi="Verdana"/>
          <w:sz w:val="24"/>
          <w:u w:val="single"/>
        </w:rPr>
        <w:t>two marks</w:t>
      </w:r>
      <w:r>
        <w:rPr>
          <w:rFonts w:ascii="Verdana" w:hAnsi="Verdana"/>
          <w:sz w:val="24"/>
        </w:rPr>
        <w:t>.</w:t>
      </w:r>
      <w:r w:rsidRPr="00437C52">
        <w:rPr>
          <w:rFonts w:ascii="Verdana" w:hAnsi="Verdana"/>
          <w:sz w:val="24"/>
        </w:rPr>
        <w:t xml:space="preserve"> </w:t>
      </w:r>
    </w:p>
    <w:p w:rsidR="00437C52" w:rsidRPr="00437C52" w:rsidRDefault="00437C52" w:rsidP="00437C52">
      <w:pPr>
        <w:rPr>
          <w:rFonts w:ascii="Verdana" w:hAnsi="Verdana"/>
          <w:sz w:val="24"/>
        </w:rPr>
      </w:pPr>
    </w:p>
    <w:p w:rsidR="00437C52" w:rsidRPr="00437C52" w:rsidRDefault="00437C52" w:rsidP="00437C52">
      <w:pPr>
        <w:pStyle w:val="ListParagraph"/>
        <w:numPr>
          <w:ilvl w:val="0"/>
          <w:numId w:val="1"/>
        </w:numPr>
        <w:rPr>
          <w:rFonts w:ascii="Verdana" w:hAnsi="Verdana"/>
          <w:sz w:val="24"/>
        </w:rPr>
      </w:pPr>
      <w:r w:rsidRPr="00437C52">
        <w:rPr>
          <w:rFonts w:ascii="Verdana" w:hAnsi="Verdana"/>
          <w:sz w:val="24"/>
        </w:rPr>
        <w:t>What were the punishments for same-sex relationships in Saskatchewan in 1920?</w:t>
      </w:r>
    </w:p>
    <w:p w:rsidR="00437C52" w:rsidRPr="000A15DE" w:rsidRDefault="000A15DE" w:rsidP="00437C52">
      <w:pPr>
        <w:rPr>
          <w:rFonts w:ascii="Verdana" w:hAnsi="Verdana"/>
          <w:sz w:val="32"/>
        </w:rPr>
      </w:pPr>
      <w:r w:rsidRPr="000A15DE">
        <w:rPr>
          <w:rFonts w:ascii="Verdana" w:hAnsi="Verdana"/>
          <w:sz w:val="32"/>
          <w:highlight w:val="yellow"/>
        </w:rPr>
        <w:t>It was a criminal activity</w:t>
      </w:r>
      <w:r>
        <w:rPr>
          <w:rFonts w:ascii="Verdana" w:hAnsi="Verdana"/>
          <w:sz w:val="32"/>
          <w:highlight w:val="yellow"/>
        </w:rPr>
        <w:t xml:space="preserve"> (jail time, or other forms of punishment)</w:t>
      </w:r>
      <w:r w:rsidRPr="000A15DE">
        <w:rPr>
          <w:rFonts w:ascii="Verdana" w:hAnsi="Verdana"/>
          <w:sz w:val="32"/>
          <w:highlight w:val="yellow"/>
        </w:rPr>
        <w:t>. Labelled as a sex offender.</w:t>
      </w:r>
      <w:r>
        <w:rPr>
          <w:rFonts w:ascii="Verdana" w:hAnsi="Verdana"/>
          <w:sz w:val="32"/>
        </w:rPr>
        <w:t xml:space="preserve"> </w:t>
      </w:r>
      <w:r w:rsidRPr="000A15DE">
        <w:rPr>
          <w:rFonts w:ascii="Verdana" w:hAnsi="Verdana"/>
          <w:sz w:val="32"/>
          <w:highlight w:val="yellow"/>
        </w:rPr>
        <w:t>Mental illness as well.</w:t>
      </w:r>
    </w:p>
    <w:p w:rsidR="00437C52" w:rsidRPr="00437C52" w:rsidRDefault="00437C52" w:rsidP="00437C52">
      <w:pPr>
        <w:pStyle w:val="ListParagraph"/>
        <w:numPr>
          <w:ilvl w:val="0"/>
          <w:numId w:val="1"/>
        </w:numPr>
        <w:rPr>
          <w:rFonts w:ascii="Verdana" w:hAnsi="Verdana"/>
          <w:sz w:val="24"/>
        </w:rPr>
      </w:pPr>
      <w:r w:rsidRPr="00437C52">
        <w:rPr>
          <w:rFonts w:ascii="Verdana" w:hAnsi="Verdana"/>
          <w:sz w:val="24"/>
        </w:rPr>
        <w:t>When was “sodomy” decriminalized in Canada?</w:t>
      </w:r>
    </w:p>
    <w:p w:rsidR="00437C52" w:rsidRPr="000A15DE" w:rsidRDefault="000A15DE" w:rsidP="00437C52">
      <w:pPr>
        <w:rPr>
          <w:rFonts w:ascii="Verdana" w:hAnsi="Verdana"/>
          <w:sz w:val="32"/>
        </w:rPr>
      </w:pPr>
      <w:r w:rsidRPr="000A15DE">
        <w:rPr>
          <w:rFonts w:ascii="Verdana" w:hAnsi="Verdana"/>
          <w:sz w:val="32"/>
          <w:highlight w:val="yellow"/>
        </w:rPr>
        <w:t>Bill was created 1967, passed in 1969 by Pierre Trudeau.</w:t>
      </w:r>
    </w:p>
    <w:p w:rsidR="000A15DE" w:rsidRDefault="00437C52" w:rsidP="00437C52">
      <w:pPr>
        <w:pStyle w:val="ListParagraph"/>
        <w:numPr>
          <w:ilvl w:val="0"/>
          <w:numId w:val="1"/>
        </w:numPr>
        <w:rPr>
          <w:rFonts w:ascii="Verdana" w:hAnsi="Verdana"/>
          <w:sz w:val="24"/>
        </w:rPr>
      </w:pPr>
      <w:r w:rsidRPr="00437C52">
        <w:rPr>
          <w:rFonts w:ascii="Verdana" w:hAnsi="Verdana"/>
          <w:sz w:val="24"/>
        </w:rPr>
        <w:t>When was homosexuality removed from the Diagnostic and Statistical Manual of the APA?</w:t>
      </w:r>
      <w:r w:rsidR="000A15DE">
        <w:rPr>
          <w:rFonts w:ascii="Verdana" w:hAnsi="Verdana"/>
          <w:sz w:val="24"/>
        </w:rPr>
        <w:br/>
      </w:r>
      <w:bookmarkStart w:id="0" w:name="_GoBack"/>
      <w:bookmarkEnd w:id="0"/>
    </w:p>
    <w:p w:rsidR="00437C52" w:rsidRPr="00437C52" w:rsidRDefault="000A15DE" w:rsidP="000A15DE">
      <w:pPr>
        <w:pStyle w:val="ListParagraph"/>
        <w:rPr>
          <w:rFonts w:ascii="Verdana" w:hAnsi="Verdana"/>
          <w:sz w:val="24"/>
        </w:rPr>
      </w:pPr>
      <w:r w:rsidRPr="000A15DE">
        <w:rPr>
          <w:rFonts w:ascii="Verdana" w:hAnsi="Verdana"/>
          <w:sz w:val="36"/>
          <w:highlight w:val="yellow"/>
        </w:rPr>
        <w:t>1973!</w:t>
      </w:r>
      <w:r>
        <w:rPr>
          <w:rFonts w:ascii="Verdana" w:hAnsi="Verdana"/>
          <w:sz w:val="36"/>
        </w:rPr>
        <w:t xml:space="preserve"> </w:t>
      </w:r>
      <w:r w:rsidRPr="000A15DE">
        <w:rPr>
          <w:rFonts w:ascii="Verdana" w:hAnsi="Verdana"/>
          <w:sz w:val="36"/>
          <w:highlight w:val="yellow"/>
        </w:rPr>
        <w:t>American Psychiatric Association</w:t>
      </w:r>
      <w:r>
        <w:rPr>
          <w:rFonts w:ascii="Verdana" w:hAnsi="Verdana"/>
          <w:sz w:val="36"/>
        </w:rPr>
        <w:t xml:space="preserve"> </w:t>
      </w:r>
      <w:r w:rsidRPr="000A15DE">
        <w:rPr>
          <w:rFonts w:ascii="Verdana" w:hAnsi="Verdana"/>
          <w:sz w:val="36"/>
          <w:highlight w:val="yellow"/>
        </w:rPr>
        <w:t>(it was previously consider a mental disorder)</w:t>
      </w:r>
      <w:r w:rsidR="00437C52">
        <w:rPr>
          <w:rFonts w:ascii="Verdana" w:hAnsi="Verdana"/>
          <w:sz w:val="24"/>
        </w:rPr>
        <w:br/>
      </w:r>
    </w:p>
    <w:p w:rsidR="000A15DE" w:rsidRPr="000A15DE" w:rsidRDefault="00437C52" w:rsidP="00437C52">
      <w:pPr>
        <w:pStyle w:val="ListParagraph"/>
        <w:numPr>
          <w:ilvl w:val="0"/>
          <w:numId w:val="1"/>
        </w:numPr>
        <w:rPr>
          <w:rFonts w:ascii="Verdana" w:hAnsi="Verdana"/>
          <w:sz w:val="24"/>
          <w:highlight w:val="yellow"/>
        </w:rPr>
      </w:pPr>
      <w:r w:rsidRPr="00437C52">
        <w:rPr>
          <w:rFonts w:ascii="Verdana" w:hAnsi="Verdana"/>
          <w:sz w:val="24"/>
        </w:rPr>
        <w:t>When was “sexual orientation” protected in the Human Rights Code in Saskatchewan? “Gender identity”?</w:t>
      </w:r>
      <w:r>
        <w:rPr>
          <w:rFonts w:ascii="Verdana" w:hAnsi="Verdana"/>
          <w:sz w:val="24"/>
        </w:rPr>
        <w:br/>
      </w:r>
      <w:r w:rsidR="000A15DE">
        <w:rPr>
          <w:rFonts w:ascii="Verdana" w:hAnsi="Verdana"/>
          <w:sz w:val="24"/>
        </w:rPr>
        <w:br/>
      </w:r>
      <w:r w:rsidR="000A15DE" w:rsidRPr="000A15DE">
        <w:rPr>
          <w:rFonts w:ascii="Verdana" w:hAnsi="Verdana"/>
          <w:sz w:val="36"/>
          <w:highlight w:val="yellow"/>
        </w:rPr>
        <w:t>1996 – Sexual Orientation.</w:t>
      </w:r>
    </w:p>
    <w:p w:rsidR="00437C52" w:rsidRPr="00437C52" w:rsidRDefault="000A15DE" w:rsidP="000A15DE">
      <w:pPr>
        <w:pStyle w:val="ListParagraph"/>
        <w:rPr>
          <w:rFonts w:ascii="Verdana" w:hAnsi="Verdana"/>
          <w:sz w:val="24"/>
        </w:rPr>
      </w:pPr>
      <w:r w:rsidRPr="000A15DE">
        <w:rPr>
          <w:rFonts w:ascii="Verdana" w:hAnsi="Verdana"/>
          <w:sz w:val="36"/>
          <w:highlight w:val="yellow"/>
        </w:rPr>
        <w:lastRenderedPageBreak/>
        <w:t>2014 – Gender Identity.</w:t>
      </w:r>
      <w:r w:rsidR="00437C52">
        <w:rPr>
          <w:rFonts w:ascii="Verdana" w:hAnsi="Verdana"/>
          <w:sz w:val="24"/>
        </w:rPr>
        <w:br/>
      </w:r>
    </w:p>
    <w:p w:rsidR="00437C52" w:rsidRPr="00437C52" w:rsidRDefault="00437C52" w:rsidP="00437C52">
      <w:pPr>
        <w:pStyle w:val="ListParagraph"/>
        <w:numPr>
          <w:ilvl w:val="0"/>
          <w:numId w:val="1"/>
        </w:numPr>
        <w:rPr>
          <w:rFonts w:ascii="Verdana" w:hAnsi="Verdana"/>
          <w:sz w:val="24"/>
        </w:rPr>
      </w:pPr>
      <w:r w:rsidRPr="00437C52">
        <w:rPr>
          <w:rFonts w:ascii="Verdana" w:hAnsi="Verdana"/>
          <w:sz w:val="24"/>
        </w:rPr>
        <w:t xml:space="preserve">When was </w:t>
      </w:r>
      <w:r>
        <w:rPr>
          <w:rFonts w:ascii="Verdana" w:hAnsi="Verdana"/>
          <w:sz w:val="24"/>
        </w:rPr>
        <w:t>“</w:t>
      </w:r>
      <w:r w:rsidRPr="00437C52">
        <w:rPr>
          <w:rFonts w:ascii="Verdana" w:hAnsi="Verdana"/>
          <w:sz w:val="24"/>
        </w:rPr>
        <w:t>sexual orientation</w:t>
      </w:r>
      <w:r>
        <w:rPr>
          <w:rFonts w:ascii="Verdana" w:hAnsi="Verdana"/>
          <w:sz w:val="24"/>
        </w:rPr>
        <w:t>”</w:t>
      </w:r>
      <w:r w:rsidRPr="00437C52">
        <w:rPr>
          <w:rFonts w:ascii="Verdana" w:hAnsi="Verdana"/>
          <w:sz w:val="24"/>
        </w:rPr>
        <w:t xml:space="preserve"> added to the Canadian Human Rights Act? </w:t>
      </w:r>
      <w:r>
        <w:rPr>
          <w:rFonts w:ascii="Verdana" w:hAnsi="Verdana"/>
          <w:sz w:val="24"/>
        </w:rPr>
        <w:t>“</w:t>
      </w:r>
      <w:r w:rsidRPr="00437C52">
        <w:rPr>
          <w:rFonts w:ascii="Verdana" w:hAnsi="Verdana"/>
          <w:sz w:val="24"/>
        </w:rPr>
        <w:t>Gender identity &amp; expression</w:t>
      </w:r>
      <w:r>
        <w:rPr>
          <w:rFonts w:ascii="Verdana" w:hAnsi="Verdana"/>
          <w:sz w:val="24"/>
        </w:rPr>
        <w:t>”</w:t>
      </w:r>
      <w:r w:rsidRPr="00437C52">
        <w:rPr>
          <w:rFonts w:ascii="Verdana" w:hAnsi="Verdana"/>
          <w:sz w:val="24"/>
        </w:rPr>
        <w:t>?</w:t>
      </w:r>
      <w:r>
        <w:rPr>
          <w:rFonts w:ascii="Verdana" w:hAnsi="Verdana"/>
          <w:sz w:val="24"/>
        </w:rPr>
        <w:br/>
      </w:r>
      <w:r w:rsidR="000A15DE">
        <w:rPr>
          <w:rFonts w:ascii="Verdana" w:hAnsi="Verdana"/>
          <w:sz w:val="24"/>
        </w:rPr>
        <w:br/>
      </w:r>
      <w:r w:rsidR="000A15DE" w:rsidRPr="000A15DE">
        <w:rPr>
          <w:rFonts w:ascii="Verdana" w:hAnsi="Verdana"/>
          <w:sz w:val="32"/>
          <w:highlight w:val="yellow"/>
        </w:rPr>
        <w:t>1977 – Canada Human Rights Act sought to recognize it!</w:t>
      </w:r>
      <w:r w:rsidR="000A15DE">
        <w:rPr>
          <w:rFonts w:ascii="Verdana" w:hAnsi="Verdana"/>
          <w:sz w:val="24"/>
        </w:rPr>
        <w:br/>
      </w:r>
      <w:r w:rsidR="000A15DE" w:rsidRPr="000A15DE">
        <w:rPr>
          <w:rFonts w:ascii="Verdana" w:hAnsi="Verdana"/>
          <w:sz w:val="32"/>
          <w:highlight w:val="yellow"/>
        </w:rPr>
        <w:t>2017 – Gender Identity and Expression – Bill was actually passed after being proposed in 2016</w:t>
      </w:r>
      <w:r>
        <w:rPr>
          <w:rFonts w:ascii="Verdana" w:hAnsi="Verdana"/>
          <w:sz w:val="24"/>
        </w:rPr>
        <w:br/>
      </w:r>
    </w:p>
    <w:p w:rsidR="00437C52" w:rsidRDefault="00437C52" w:rsidP="00437C52">
      <w:pPr>
        <w:pStyle w:val="ListParagraph"/>
        <w:numPr>
          <w:ilvl w:val="0"/>
          <w:numId w:val="1"/>
        </w:numPr>
        <w:rPr>
          <w:rFonts w:ascii="Verdana" w:hAnsi="Verdana"/>
          <w:sz w:val="24"/>
        </w:rPr>
      </w:pPr>
      <w:r w:rsidRPr="00437C52">
        <w:rPr>
          <w:rFonts w:ascii="Verdana" w:hAnsi="Verdana"/>
          <w:sz w:val="24"/>
        </w:rPr>
        <w:t>When was same sex marriage legalized in Canada? Was this different in Saskatchewan?</w:t>
      </w:r>
    </w:p>
    <w:p w:rsidR="000A15DE" w:rsidRPr="000A15DE" w:rsidRDefault="000A15DE" w:rsidP="000A15DE">
      <w:pPr>
        <w:rPr>
          <w:rFonts w:ascii="Verdana" w:hAnsi="Verdana"/>
          <w:sz w:val="32"/>
        </w:rPr>
      </w:pPr>
      <w:r w:rsidRPr="000A15DE">
        <w:rPr>
          <w:rFonts w:ascii="Verdana" w:hAnsi="Verdana"/>
          <w:sz w:val="32"/>
          <w:highlight w:val="yellow"/>
        </w:rPr>
        <w:t>2005 in</w:t>
      </w:r>
      <w:r>
        <w:rPr>
          <w:rFonts w:ascii="Verdana" w:hAnsi="Verdana"/>
          <w:sz w:val="32"/>
          <w:highlight w:val="yellow"/>
        </w:rPr>
        <w:t xml:space="preserve"> all</w:t>
      </w:r>
      <w:r w:rsidRPr="000A15DE">
        <w:rPr>
          <w:rFonts w:ascii="Verdana" w:hAnsi="Verdana"/>
          <w:sz w:val="32"/>
          <w:highlight w:val="yellow"/>
        </w:rPr>
        <w:t xml:space="preserve"> Canada</w:t>
      </w:r>
      <w:r w:rsidRPr="000A15DE">
        <w:rPr>
          <w:rFonts w:ascii="Verdana" w:hAnsi="Verdana"/>
          <w:sz w:val="32"/>
          <w:highlight w:val="yellow"/>
        </w:rPr>
        <w:br/>
        <w:t>2002 in Quebec</w:t>
      </w:r>
      <w:r w:rsidRPr="000A15DE">
        <w:rPr>
          <w:rFonts w:ascii="Verdana" w:hAnsi="Verdana"/>
          <w:sz w:val="32"/>
          <w:highlight w:val="yellow"/>
        </w:rPr>
        <w:br/>
        <w:t>2004 in Saskatchewan</w:t>
      </w:r>
    </w:p>
    <w:p w:rsidR="00437C52" w:rsidRDefault="00437C52" w:rsidP="00437C52">
      <w:pPr>
        <w:rPr>
          <w:rFonts w:ascii="Verdana" w:hAnsi="Verdana"/>
          <w:sz w:val="24"/>
        </w:rPr>
      </w:pPr>
    </w:p>
    <w:p w:rsidR="00437C52" w:rsidRPr="00437C52" w:rsidRDefault="00437C52" w:rsidP="00437C52">
      <w:pPr>
        <w:pStyle w:val="ListParagraph"/>
        <w:numPr>
          <w:ilvl w:val="0"/>
          <w:numId w:val="2"/>
        </w:numPr>
        <w:rPr>
          <w:rFonts w:ascii="Verdana" w:hAnsi="Verdana"/>
          <w:sz w:val="24"/>
        </w:rPr>
      </w:pPr>
      <w:r>
        <w:rPr>
          <w:rFonts w:ascii="Verdana" w:hAnsi="Verdana"/>
          <w:sz w:val="24"/>
        </w:rPr>
        <w:t>Reflect on some of the questions and consider the time in which they were passed or changed. Why do you think this occurred at this point in time? What were major barriers to getting these changes or passes made? Which one did you respond the most strongly to and why? (5)</w:t>
      </w:r>
    </w:p>
    <w:sectPr w:rsidR="00437C52" w:rsidRPr="00437C5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062E01"/>
    <w:multiLevelType w:val="hybridMultilevel"/>
    <w:tmpl w:val="C298E44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79EF083E"/>
    <w:multiLevelType w:val="hybridMultilevel"/>
    <w:tmpl w:val="A01E4916"/>
    <w:lvl w:ilvl="0" w:tplc="88C8C352">
      <w:start w:val="1"/>
      <w:numFmt w:val="upperLetter"/>
      <w:lvlText w:val="%1."/>
      <w:lvlJc w:val="left"/>
      <w:pPr>
        <w:ind w:left="720" w:hanging="360"/>
      </w:pPr>
      <w:rPr>
        <w:rFonts w:hint="default"/>
        <w:b/>
        <w:u w:val="single"/>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C52"/>
    <w:rsid w:val="000A15DE"/>
    <w:rsid w:val="00437C5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B29B23-3F81-4B4C-B871-ECEC9662D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7C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276</Words>
  <Characters>1579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1852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petlak.logan</dc:creator>
  <cp:keywords/>
  <dc:description/>
  <cp:lastModifiedBy>Petlak, Logan</cp:lastModifiedBy>
  <cp:revision>2</cp:revision>
  <dcterms:created xsi:type="dcterms:W3CDTF">2019-02-07T16:54:00Z</dcterms:created>
  <dcterms:modified xsi:type="dcterms:W3CDTF">2019-02-07T16:54:00Z</dcterms:modified>
</cp:coreProperties>
</file>